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21FC" w:rsidRPr="001648B5" w:rsidRDefault="006B21FC" w:rsidP="006B21FC">
      <w:pPr>
        <w:pStyle w:val="a"/>
        <w:keepNext w:val="0"/>
        <w:keepLines w:val="0"/>
        <w:pageBreakBefore w:val="0"/>
        <w:widowControl w:val="0"/>
        <w:numPr>
          <w:ilvl w:val="0"/>
          <w:numId w:val="0"/>
        </w:numPr>
        <w:spacing w:line="360" w:lineRule="auto"/>
        <w:jc w:val="center"/>
        <w:rPr>
          <w:rFonts w:ascii="David" w:hAnsi="David" w:cs="David"/>
          <w:b w:val="0"/>
          <w:bCs/>
          <w:sz w:val="28"/>
          <w:szCs w:val="28"/>
          <w:u w:val="single"/>
          <w:rtl/>
        </w:rPr>
      </w:pPr>
      <w:bookmarkStart w:id="0" w:name="_Toc475515487"/>
      <w:r w:rsidRPr="001648B5">
        <w:rPr>
          <w:rFonts w:ascii="David" w:hAnsi="David" w:cs="David"/>
          <w:b w:val="0"/>
          <w:bCs/>
          <w:sz w:val="28"/>
          <w:szCs w:val="28"/>
          <w:u w:val="single"/>
          <w:rtl/>
        </w:rPr>
        <w:t>נספח - מודעה לעיתון</w:t>
      </w:r>
      <w:bookmarkEnd w:id="0"/>
      <w:r w:rsidRPr="001648B5">
        <w:rPr>
          <w:rFonts w:ascii="David" w:hAnsi="David" w:cs="David"/>
          <w:b w:val="0"/>
          <w:bCs/>
          <w:sz w:val="28"/>
          <w:szCs w:val="28"/>
          <w:u w:val="single"/>
          <w:rtl/>
        </w:rPr>
        <w:t xml:space="preserve"> </w:t>
      </w:r>
    </w:p>
    <w:p w:rsidR="006B21FC" w:rsidRPr="00A95DFE" w:rsidRDefault="006B21FC" w:rsidP="006B21FC">
      <w:pPr>
        <w:widowControl w:val="0"/>
        <w:spacing w:line="360" w:lineRule="auto"/>
        <w:jc w:val="center"/>
        <w:rPr>
          <w:rFonts w:ascii="David" w:hAnsi="David" w:cs="David"/>
          <w:bCs/>
          <w:szCs w:val="24"/>
          <w:u w:val="single"/>
          <w:rtl/>
          <w:lang w:eastAsia="en-US"/>
        </w:rPr>
      </w:pPr>
      <w:r w:rsidRPr="00A95DFE">
        <w:rPr>
          <w:rFonts w:ascii="David" w:hAnsi="David" w:cs="David"/>
          <w:bCs/>
          <w:szCs w:val="24"/>
          <w:u w:val="single"/>
          <w:rtl/>
          <w:lang w:eastAsia="en-US"/>
        </w:rPr>
        <w:t xml:space="preserve">מדינת ישראל – משרד ראש הממשלה - רשות התקשוב הממשלתי </w:t>
      </w:r>
    </w:p>
    <w:p w:rsidR="006B21FC" w:rsidRPr="00A95DFE" w:rsidRDefault="006B21FC" w:rsidP="006B21FC">
      <w:pPr>
        <w:widowControl w:val="0"/>
        <w:spacing w:line="360" w:lineRule="auto"/>
        <w:jc w:val="center"/>
        <w:rPr>
          <w:rFonts w:ascii="David" w:hAnsi="David" w:cs="David"/>
          <w:bCs/>
          <w:szCs w:val="24"/>
          <w:u w:val="single"/>
          <w:rtl/>
          <w:lang w:eastAsia="en-US"/>
        </w:rPr>
      </w:pPr>
      <w:r w:rsidRPr="00A95DFE">
        <w:rPr>
          <w:rFonts w:ascii="David" w:hAnsi="David" w:cs="David"/>
          <w:bCs/>
          <w:szCs w:val="24"/>
          <w:u w:val="single"/>
          <w:rtl/>
          <w:lang w:eastAsia="en-US"/>
        </w:rPr>
        <w:t>מכרז פומבי 38/16 – לאספקת מערכת זהות בטוחה (זה"ב) - ניהול זהויות וגישה לשירותים</w:t>
      </w:r>
    </w:p>
    <w:p w:rsidR="006B21FC" w:rsidRPr="00A95DFE" w:rsidRDefault="006B21FC" w:rsidP="006B21FC">
      <w:pPr>
        <w:widowControl w:val="0"/>
        <w:spacing w:line="360" w:lineRule="auto"/>
        <w:ind w:right="-900"/>
        <w:jc w:val="both"/>
        <w:rPr>
          <w:rFonts w:ascii="David" w:hAnsi="David" w:cs="David"/>
          <w:b/>
          <w:bCs/>
          <w:szCs w:val="24"/>
          <w:u w:val="single"/>
          <w:rtl/>
        </w:rPr>
      </w:pPr>
    </w:p>
    <w:p w:rsidR="006B21FC" w:rsidRPr="00A95DFE" w:rsidRDefault="006B21FC" w:rsidP="006B21FC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A95DFE">
        <w:rPr>
          <w:rFonts w:ascii="David" w:hAnsi="David" w:cs="David"/>
          <w:szCs w:val="24"/>
          <w:rtl/>
        </w:rPr>
        <w:t>משרד ראש הממשלה</w:t>
      </w:r>
      <w:r>
        <w:rPr>
          <w:rFonts w:ascii="David" w:hAnsi="David" w:cs="David" w:hint="cs"/>
          <w:szCs w:val="24"/>
          <w:rtl/>
        </w:rPr>
        <w:t xml:space="preserve"> -</w:t>
      </w:r>
      <w:r w:rsidRPr="00A95DFE">
        <w:rPr>
          <w:rFonts w:ascii="David" w:hAnsi="David" w:cs="David"/>
          <w:szCs w:val="24"/>
          <w:rtl/>
        </w:rPr>
        <w:t xml:space="preserve"> </w:t>
      </w:r>
      <w:r w:rsidRPr="0078772A">
        <w:rPr>
          <w:rFonts w:ascii="David" w:hAnsi="David" w:cs="David"/>
          <w:szCs w:val="24"/>
          <w:rtl/>
        </w:rPr>
        <w:t xml:space="preserve">רשות התקשוב הממשלתי </w:t>
      </w:r>
      <w:r w:rsidRPr="00A95DFE">
        <w:rPr>
          <w:rFonts w:ascii="David" w:hAnsi="David" w:cs="David"/>
          <w:szCs w:val="24"/>
          <w:rtl/>
        </w:rPr>
        <w:t xml:space="preserve">(להלן: </w:t>
      </w:r>
      <w:r w:rsidRPr="00A95DFE">
        <w:rPr>
          <w:rFonts w:ascii="David" w:hAnsi="David" w:cs="David"/>
          <w:b/>
          <w:bCs/>
          <w:szCs w:val="24"/>
          <w:rtl/>
        </w:rPr>
        <w:t>"המזמין"</w:t>
      </w:r>
      <w:r w:rsidRPr="00A95DFE">
        <w:rPr>
          <w:rFonts w:ascii="David" w:hAnsi="David" w:cs="David"/>
          <w:szCs w:val="24"/>
          <w:rtl/>
        </w:rPr>
        <w:t xml:space="preserve">) </w:t>
      </w:r>
      <w:r w:rsidRPr="0078772A">
        <w:rPr>
          <w:rFonts w:ascii="David" w:hAnsi="David" w:cs="David"/>
          <w:szCs w:val="24"/>
          <w:rtl/>
        </w:rPr>
        <w:t xml:space="preserve">מבקש לקבל הצעות </w:t>
      </w:r>
      <w:r>
        <w:rPr>
          <w:rFonts w:ascii="David" w:hAnsi="David" w:cs="David" w:hint="cs"/>
          <w:szCs w:val="24"/>
          <w:rtl/>
        </w:rPr>
        <w:t xml:space="preserve">במענה </w:t>
      </w:r>
      <w:r w:rsidRPr="00A95DFE">
        <w:rPr>
          <w:rFonts w:ascii="David" w:hAnsi="David" w:cs="David"/>
          <w:b/>
          <w:bCs/>
          <w:szCs w:val="24"/>
          <w:u w:val="single"/>
          <w:rtl/>
          <w:lang w:eastAsia="en-US"/>
        </w:rPr>
        <w:t>למכרז פומבי 38/16 – לאספקת מערכת זהות בטוחה (זה"ב) - ניהול זהויות וגישה לשירותים</w:t>
      </w:r>
      <w:r w:rsidRPr="00A95DFE">
        <w:rPr>
          <w:rFonts w:ascii="David" w:hAnsi="David" w:cs="David"/>
          <w:szCs w:val="24"/>
          <w:rtl/>
        </w:rPr>
        <w:t xml:space="preserve"> (להלן: </w:t>
      </w:r>
      <w:r w:rsidRPr="00A95DFE">
        <w:rPr>
          <w:rFonts w:ascii="David" w:hAnsi="David" w:cs="David"/>
          <w:b/>
          <w:bCs/>
          <w:szCs w:val="24"/>
          <w:rtl/>
        </w:rPr>
        <w:t>"המכרז"</w:t>
      </w:r>
      <w:r w:rsidRPr="00A95DFE">
        <w:rPr>
          <w:rFonts w:ascii="David" w:hAnsi="David" w:cs="David"/>
          <w:szCs w:val="24"/>
          <w:rtl/>
        </w:rPr>
        <w:t xml:space="preserve">). </w:t>
      </w:r>
    </w:p>
    <w:p w:rsidR="006B21FC" w:rsidRPr="00A95DFE" w:rsidRDefault="006B21FC" w:rsidP="001B4E68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A95DFE">
        <w:rPr>
          <w:rFonts w:ascii="David" w:hAnsi="David" w:cs="David"/>
          <w:szCs w:val="24"/>
          <w:rtl/>
          <w:lang w:eastAsia="en-US"/>
        </w:rPr>
        <w:t xml:space="preserve">תקופת ההתקשרות עם המציע הזוכה תהיה למשך 5 שנים. </w:t>
      </w:r>
      <w:r w:rsidR="001B4E68">
        <w:rPr>
          <w:rFonts w:ascii="David" w:hAnsi="David" w:cs="David" w:hint="cs"/>
          <w:szCs w:val="24"/>
          <w:rtl/>
          <w:lang w:eastAsia="en-US"/>
        </w:rPr>
        <w:t>למזמין</w:t>
      </w:r>
      <w:r w:rsidR="001B4E68" w:rsidRPr="00A95DFE">
        <w:rPr>
          <w:rFonts w:ascii="David" w:hAnsi="David" w:cs="David"/>
          <w:szCs w:val="24"/>
          <w:rtl/>
          <w:lang w:eastAsia="en-US"/>
        </w:rPr>
        <w:t xml:space="preserve"> </w:t>
      </w:r>
      <w:r w:rsidRPr="00A95DFE">
        <w:rPr>
          <w:rFonts w:ascii="David" w:hAnsi="David" w:cs="David"/>
          <w:szCs w:val="24"/>
          <w:rtl/>
          <w:lang w:eastAsia="en-US"/>
        </w:rPr>
        <w:t>תהיה זכות הברירה (האופציה), להאריך את ההתקשרות לתקופות נוספות של עד שנה אחת כל תקופה, ובמצטבר עד 9 שנים, כך שסך כל תקופת ההתקשרות תהיה עד 14 שנים</w:t>
      </w:r>
      <w:r w:rsidR="00183466">
        <w:rPr>
          <w:rFonts w:ascii="David" w:hAnsi="David" w:cs="David" w:hint="cs"/>
          <w:szCs w:val="24"/>
          <w:rtl/>
          <w:lang w:eastAsia="en-US"/>
        </w:rPr>
        <w:t>.</w:t>
      </w:r>
    </w:p>
    <w:p w:rsidR="006B21FC" w:rsidRDefault="006B21FC" w:rsidP="006B21FC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המינהליים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:rsidR="006B21FC" w:rsidRPr="00260F9F" w:rsidRDefault="00183466" w:rsidP="001B4E68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על המציע לצרף ערבות להצעה </w:t>
      </w:r>
      <w:r w:rsidR="006B21FC" w:rsidRPr="00A235BC">
        <w:rPr>
          <w:rFonts w:ascii="David" w:hAnsi="David" w:cs="David"/>
          <w:szCs w:val="24"/>
          <w:rtl/>
        </w:rPr>
        <w:t xml:space="preserve">בסך של </w:t>
      </w:r>
      <w:r w:rsidR="006B21FC" w:rsidRPr="00A235BC">
        <w:rPr>
          <w:rFonts w:ascii="David" w:hAnsi="David" w:cs="David" w:hint="cs"/>
          <w:b/>
          <w:bCs/>
          <w:szCs w:val="24"/>
          <w:rtl/>
        </w:rPr>
        <w:t>28</w:t>
      </w:r>
      <w:r w:rsidR="006B21FC" w:rsidRPr="00A235BC">
        <w:rPr>
          <w:rFonts w:ascii="David" w:hAnsi="David" w:cs="David"/>
          <w:b/>
          <w:bCs/>
          <w:szCs w:val="24"/>
          <w:rtl/>
        </w:rPr>
        <w:t xml:space="preserve">5,000 </w:t>
      </w:r>
      <w:r w:rsidR="006B21FC" w:rsidRPr="00A235BC">
        <w:rPr>
          <w:rFonts w:ascii="David" w:hAnsi="David" w:cs="David"/>
          <w:szCs w:val="24"/>
          <w:rtl/>
        </w:rPr>
        <w:t xml:space="preserve">₪ </w:t>
      </w:r>
      <w:r>
        <w:rPr>
          <w:rFonts w:ascii="David" w:hAnsi="David" w:cs="David" w:hint="cs"/>
          <w:szCs w:val="24"/>
          <w:rtl/>
        </w:rPr>
        <w:t>כנדרש במסמכי המכרז.</w:t>
      </w:r>
    </w:p>
    <w:p w:rsidR="006B21FC" w:rsidRPr="00C3487F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C3487F">
        <w:rPr>
          <w:rFonts w:ascii="David" w:hAnsi="David" w:cs="David" w:hint="eastAsia"/>
          <w:szCs w:val="24"/>
          <w:rtl/>
        </w:rPr>
        <w:t>המציע</w:t>
      </w:r>
      <w:r w:rsidRPr="00C3487F">
        <w:rPr>
          <w:rFonts w:ascii="David" w:hAnsi="David" w:cs="David"/>
          <w:szCs w:val="24"/>
          <w:rtl/>
        </w:rPr>
        <w:t xml:space="preserve"> </w:t>
      </w:r>
      <w:r w:rsidRPr="00C3487F">
        <w:rPr>
          <w:rFonts w:ascii="David" w:hAnsi="David" w:cs="David" w:hint="eastAsia"/>
          <w:szCs w:val="24"/>
          <w:rtl/>
        </w:rPr>
        <w:t>מחזיק</w:t>
      </w:r>
      <w:r w:rsidRPr="00C3487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C3487F">
        <w:rPr>
          <w:rFonts w:ascii="David" w:hAnsi="David" w:cs="David" w:hint="cs"/>
          <w:szCs w:val="24"/>
          <w:rtl/>
        </w:rPr>
        <w:t xml:space="preserve"> והוא </w:t>
      </w:r>
      <w:r w:rsidRPr="00C3487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C3487F">
        <w:rPr>
          <w:rFonts w:ascii="David" w:hAnsi="David" w:cs="David" w:hint="cs"/>
          <w:szCs w:val="24"/>
          <w:rtl/>
        </w:rPr>
        <w:t>.</w:t>
      </w:r>
    </w:p>
    <w:p w:rsidR="006B21FC" w:rsidRPr="00C3487F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C3487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6B21FC" w:rsidRDefault="00183466" w:rsidP="001B4E68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bookmarkStart w:id="1" w:name="_Ref387246327"/>
      <w:bookmarkStart w:id="2" w:name="_Ref442806523"/>
      <w:r>
        <w:rPr>
          <w:rFonts w:ascii="David" w:hAnsi="David" w:cs="David" w:hint="cs"/>
          <w:szCs w:val="24"/>
          <w:rtl/>
        </w:rPr>
        <w:t xml:space="preserve">על המציע להיות </w:t>
      </w:r>
      <w:bookmarkEnd w:id="1"/>
      <w:r>
        <w:rPr>
          <w:rFonts w:ascii="David" w:hAnsi="David" w:cs="David" w:hint="cs"/>
          <w:szCs w:val="24"/>
          <w:rtl/>
        </w:rPr>
        <w:t>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  <w:bookmarkEnd w:id="2"/>
    </w:p>
    <w:p w:rsidR="006B21FC" w:rsidRPr="005A0E04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5A0E04">
        <w:rPr>
          <w:rFonts w:ascii="David" w:hAnsi="David" w:cs="David"/>
          <w:szCs w:val="24"/>
          <w:rtl/>
        </w:rPr>
        <w:t xml:space="preserve">למציע לא רשומה "אזהרת עסק חי". </w:t>
      </w:r>
    </w:p>
    <w:p w:rsidR="006B21FC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5A0E04">
        <w:rPr>
          <w:rFonts w:ascii="David" w:hAnsi="David"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="00183466">
        <w:rPr>
          <w:rFonts w:ascii="David" w:hAnsi="David" w:cs="David" w:hint="cs"/>
          <w:szCs w:val="24"/>
          <w:rtl/>
        </w:rPr>
        <w:t>, כנדרש במסמכי המכרז</w:t>
      </w:r>
      <w:r>
        <w:rPr>
          <w:rFonts w:ascii="David" w:hAnsi="David" w:cs="David" w:hint="cs"/>
          <w:szCs w:val="24"/>
          <w:rtl/>
        </w:rPr>
        <w:t>.</w:t>
      </w:r>
      <w:r w:rsidRPr="005A0E04">
        <w:rPr>
          <w:rFonts w:ascii="David" w:hAnsi="David" w:cs="David"/>
          <w:szCs w:val="24"/>
          <w:rtl/>
        </w:rPr>
        <w:t xml:space="preserve"> </w:t>
      </w:r>
    </w:p>
    <w:p w:rsidR="006B21FC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5A0E04" w:rsidDel="00153C26">
        <w:rPr>
          <w:rFonts w:ascii="David" w:hAnsi="David" w:cs="David"/>
          <w:szCs w:val="24"/>
          <w:rtl/>
        </w:rPr>
        <w:t xml:space="preserve">למציע מחזור </w:t>
      </w:r>
      <w:r w:rsidDel="00153C26">
        <w:rPr>
          <w:rFonts w:ascii="David" w:hAnsi="David" w:cs="David" w:hint="cs"/>
          <w:szCs w:val="24"/>
          <w:rtl/>
        </w:rPr>
        <w:t>כספי</w:t>
      </w:r>
      <w:r>
        <w:rPr>
          <w:rFonts w:ascii="David" w:hAnsi="David" w:cs="David"/>
          <w:szCs w:val="24"/>
          <w:rtl/>
        </w:rPr>
        <w:t xml:space="preserve"> שנתי של 10 מיליון ₪ ל</w:t>
      </w:r>
      <w:r w:rsidRPr="005A0E04" w:rsidDel="00153C26">
        <w:rPr>
          <w:rFonts w:ascii="David" w:hAnsi="David" w:cs="David"/>
          <w:szCs w:val="24"/>
          <w:rtl/>
        </w:rPr>
        <w:t xml:space="preserve">פחות, בתחום אספקת מערכות מידע, בכל אחת משלושת השנים 2013, 2014, 2015. </w:t>
      </w:r>
    </w:p>
    <w:p w:rsidR="006B21FC" w:rsidRDefault="006B21FC" w:rsidP="006B21FC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המקצועיים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:rsidR="006B21FC" w:rsidRPr="001B4E68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1B4E68">
        <w:rPr>
          <w:rFonts w:ascii="David" w:hAnsi="David" w:cs="David"/>
          <w:szCs w:val="24"/>
          <w:rtl/>
        </w:rPr>
        <w:t>למציע</w:t>
      </w:r>
      <w:r w:rsidRPr="005A0E04">
        <w:rPr>
          <w:rFonts w:ascii="David" w:hAnsi="David" w:cs="David"/>
          <w:szCs w:val="24"/>
          <w:rtl/>
        </w:rPr>
        <w:t xml:space="preserve"> ניסיון קודם בביצוע </w:t>
      </w:r>
      <w:r>
        <w:rPr>
          <w:rFonts w:ascii="David" w:hAnsi="David" w:cs="David" w:hint="cs"/>
          <w:szCs w:val="24"/>
          <w:rtl/>
        </w:rPr>
        <w:t xml:space="preserve"> 3</w:t>
      </w:r>
      <w:r w:rsidRPr="005A0E04">
        <w:rPr>
          <w:rFonts w:ascii="David" w:hAnsi="David" w:cs="David"/>
          <w:szCs w:val="24"/>
          <w:rtl/>
        </w:rPr>
        <w:t xml:space="preserve"> פרויקטים לפחות</w:t>
      </w:r>
      <w:r>
        <w:rPr>
          <w:rFonts w:ascii="David" w:hAnsi="David" w:cs="David" w:hint="cs"/>
          <w:szCs w:val="24"/>
          <w:rtl/>
        </w:rPr>
        <w:t>,</w:t>
      </w:r>
      <w:r w:rsidRPr="005A0E04">
        <w:rPr>
          <w:rFonts w:ascii="David" w:hAnsi="David" w:cs="David"/>
          <w:szCs w:val="24"/>
          <w:rtl/>
        </w:rPr>
        <w:t xml:space="preserve"> להקמת מערכות מידע</w:t>
      </w:r>
      <w:r w:rsidR="00183466">
        <w:rPr>
          <w:rFonts w:ascii="David" w:hAnsi="David" w:cs="David" w:hint="cs"/>
          <w:szCs w:val="24"/>
          <w:rtl/>
        </w:rPr>
        <w:t xml:space="preserve"> (כהגדרתם במכרז)</w:t>
      </w:r>
      <w:r w:rsidRPr="005A0E04">
        <w:rPr>
          <w:rFonts w:ascii="David" w:hAnsi="David" w:cs="David"/>
          <w:szCs w:val="24"/>
          <w:rtl/>
        </w:rPr>
        <w:t>, בין השנים 2012 – 2016, בהיקף של לפחות 7 מיליון ₪ כולל מע"מ</w:t>
      </w:r>
      <w:r w:rsidRPr="001B4E68">
        <w:rPr>
          <w:rFonts w:ascii="David" w:hAnsi="David" w:cs="David"/>
          <w:szCs w:val="24"/>
          <w:rtl/>
        </w:rPr>
        <w:t xml:space="preserve">, לכל פרויקט בנפרד, עבור רכיבי ההקמה והפיתוח, לא כולל רכישת חומרה, רישיונות תוכנה או תקשורת. </w:t>
      </w:r>
    </w:p>
    <w:p w:rsidR="006B21FC" w:rsidRPr="003066C3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1B4E68">
        <w:rPr>
          <w:rFonts w:ascii="David" w:hAnsi="David" w:cs="David" w:hint="cs"/>
          <w:szCs w:val="24"/>
          <w:rtl/>
        </w:rPr>
        <w:t xml:space="preserve">התוכנה הבסיסית </w:t>
      </w:r>
      <w:r w:rsidR="00183466" w:rsidRPr="001B4E68">
        <w:rPr>
          <w:rFonts w:ascii="David" w:hAnsi="David" w:cs="David" w:hint="cs"/>
          <w:szCs w:val="24"/>
          <w:rtl/>
        </w:rPr>
        <w:t xml:space="preserve">(כהגדרתה במכרז) </w:t>
      </w:r>
      <w:r w:rsidRPr="001B4E68">
        <w:rPr>
          <w:rFonts w:ascii="David" w:hAnsi="David" w:cs="David" w:hint="cs"/>
          <w:szCs w:val="24"/>
          <w:rtl/>
        </w:rPr>
        <w:t xml:space="preserve">המוצעת </w:t>
      </w:r>
      <w:r w:rsidRPr="001B4E68">
        <w:rPr>
          <w:rFonts w:ascii="David" w:hAnsi="David" w:cs="David"/>
          <w:szCs w:val="24"/>
          <w:rtl/>
        </w:rPr>
        <w:t>על ידי המציע, הותק</w:t>
      </w:r>
      <w:r w:rsidRPr="001B4E68">
        <w:rPr>
          <w:rFonts w:ascii="David" w:hAnsi="David" w:cs="David" w:hint="cs"/>
          <w:szCs w:val="24"/>
          <w:rtl/>
        </w:rPr>
        <w:t>נה</w:t>
      </w:r>
      <w:r w:rsidRPr="003066C3">
        <w:rPr>
          <w:rFonts w:ascii="David" w:hAnsi="David" w:cs="David"/>
          <w:szCs w:val="24"/>
          <w:rtl/>
        </w:rPr>
        <w:t xml:space="preserve"> בארץ או </w:t>
      </w:r>
      <w:r w:rsidRPr="003066C3">
        <w:rPr>
          <w:rFonts w:ascii="David" w:hAnsi="David" w:cs="David" w:hint="cs"/>
          <w:szCs w:val="24"/>
          <w:rtl/>
        </w:rPr>
        <w:t>בחו"ל</w:t>
      </w:r>
      <w:r w:rsidRPr="003066C3">
        <w:rPr>
          <w:rFonts w:ascii="David" w:hAnsi="David" w:cs="David"/>
          <w:szCs w:val="24"/>
          <w:rtl/>
        </w:rPr>
        <w:t xml:space="preserve">, </w:t>
      </w:r>
      <w:r w:rsidRPr="003066C3">
        <w:rPr>
          <w:rFonts w:ascii="David" w:hAnsi="David" w:cs="David" w:hint="cs"/>
          <w:szCs w:val="24"/>
          <w:rtl/>
        </w:rPr>
        <w:t xml:space="preserve">אצל </w:t>
      </w:r>
      <w:r>
        <w:rPr>
          <w:rFonts w:ascii="David" w:hAnsi="David" w:cs="David" w:hint="cs"/>
          <w:szCs w:val="24"/>
          <w:rtl/>
        </w:rPr>
        <w:t>3</w:t>
      </w:r>
      <w:r w:rsidRPr="003066C3">
        <w:rPr>
          <w:rFonts w:ascii="David" w:hAnsi="David" w:cs="David"/>
          <w:szCs w:val="24"/>
          <w:rtl/>
        </w:rPr>
        <w:t xml:space="preserve"> </w:t>
      </w:r>
      <w:r w:rsidRPr="003066C3">
        <w:rPr>
          <w:rFonts w:ascii="David" w:hAnsi="David" w:cs="David" w:hint="cs"/>
          <w:szCs w:val="24"/>
          <w:rtl/>
        </w:rPr>
        <w:t>לקוחות לפחות</w:t>
      </w:r>
      <w:r w:rsidRPr="003066C3">
        <w:rPr>
          <w:rFonts w:ascii="David" w:hAnsi="David" w:cs="David"/>
          <w:szCs w:val="24"/>
          <w:rtl/>
        </w:rPr>
        <w:t xml:space="preserve">, בהיקף של </w:t>
      </w:r>
      <w:r w:rsidRPr="003066C3">
        <w:rPr>
          <w:rFonts w:ascii="David" w:hAnsi="David" w:cs="David" w:hint="cs"/>
          <w:szCs w:val="24"/>
          <w:rtl/>
        </w:rPr>
        <w:t>500</w:t>
      </w:r>
      <w:r w:rsidRPr="003066C3">
        <w:rPr>
          <w:rFonts w:ascii="David" w:hAnsi="David" w:cs="David"/>
          <w:szCs w:val="24"/>
          <w:rtl/>
        </w:rPr>
        <w:t>,000 משתמשי</w:t>
      </w:r>
      <w:r w:rsidRPr="003066C3">
        <w:rPr>
          <w:rFonts w:ascii="David" w:hAnsi="David" w:cs="David" w:hint="cs"/>
          <w:szCs w:val="24"/>
          <w:rtl/>
        </w:rPr>
        <w:t xml:space="preserve">ם </w:t>
      </w:r>
      <w:r w:rsidRPr="003066C3">
        <w:rPr>
          <w:rFonts w:ascii="David" w:hAnsi="David" w:cs="David"/>
          <w:szCs w:val="24"/>
          <w:rtl/>
        </w:rPr>
        <w:t xml:space="preserve">חיצוניים </w:t>
      </w:r>
      <w:r w:rsidRPr="003066C3">
        <w:rPr>
          <w:rFonts w:ascii="David" w:hAnsi="David" w:cs="David" w:hint="cs"/>
          <w:szCs w:val="24"/>
          <w:rtl/>
        </w:rPr>
        <w:t>ו/</w:t>
      </w:r>
      <w:r w:rsidRPr="003066C3">
        <w:rPr>
          <w:rFonts w:ascii="David" w:hAnsi="David" w:cs="David"/>
          <w:szCs w:val="24"/>
          <w:rtl/>
        </w:rPr>
        <w:t xml:space="preserve">או פנימיים, </w:t>
      </w:r>
      <w:r w:rsidRPr="003066C3">
        <w:rPr>
          <w:rFonts w:ascii="David" w:hAnsi="David" w:cs="David" w:hint="cs"/>
          <w:szCs w:val="24"/>
          <w:rtl/>
        </w:rPr>
        <w:t xml:space="preserve">לפחות, אצל כל לקוח, </w:t>
      </w:r>
      <w:r w:rsidRPr="003066C3">
        <w:rPr>
          <w:rFonts w:ascii="David" w:hAnsi="David" w:cs="David"/>
          <w:szCs w:val="24"/>
          <w:rtl/>
        </w:rPr>
        <w:t>במהלך</w:t>
      </w:r>
      <w:r>
        <w:rPr>
          <w:rFonts w:ascii="David" w:hAnsi="David" w:cs="David" w:hint="cs"/>
          <w:szCs w:val="24"/>
          <w:rtl/>
        </w:rPr>
        <w:t xml:space="preserve"> 5</w:t>
      </w:r>
      <w:r w:rsidRPr="003066C3">
        <w:rPr>
          <w:rFonts w:ascii="David" w:hAnsi="David" w:cs="David"/>
          <w:szCs w:val="24"/>
          <w:rtl/>
        </w:rPr>
        <w:t xml:space="preserve"> השנים האחרונות.</w:t>
      </w:r>
    </w:p>
    <w:p w:rsidR="006B21FC" w:rsidRPr="001B4E68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1B4E68">
        <w:rPr>
          <w:rFonts w:ascii="David" w:hAnsi="David" w:cs="David"/>
          <w:szCs w:val="24"/>
          <w:rtl/>
        </w:rPr>
        <w:t xml:space="preserve">למציע, או לקבלן </w:t>
      </w:r>
      <w:r w:rsidRPr="001B4E68">
        <w:rPr>
          <w:rFonts w:ascii="David" w:hAnsi="David" w:cs="David" w:hint="cs"/>
          <w:szCs w:val="24"/>
          <w:rtl/>
        </w:rPr>
        <w:t>ה</w:t>
      </w:r>
      <w:r w:rsidRPr="001B4E68">
        <w:rPr>
          <w:rFonts w:ascii="David" w:hAnsi="David" w:cs="David"/>
          <w:szCs w:val="24"/>
          <w:rtl/>
        </w:rPr>
        <w:t>משנה ל</w:t>
      </w:r>
      <w:r w:rsidRPr="001B4E68">
        <w:rPr>
          <w:rFonts w:ascii="David" w:hAnsi="David" w:cs="David" w:hint="cs"/>
          <w:szCs w:val="24"/>
          <w:rtl/>
        </w:rPr>
        <w:t>אספקת התוכנה הבסיסית</w:t>
      </w:r>
      <w:r w:rsidR="00183466" w:rsidRPr="001B4E68">
        <w:rPr>
          <w:rFonts w:ascii="David" w:hAnsi="David" w:cs="David" w:hint="cs"/>
          <w:szCs w:val="24"/>
          <w:rtl/>
        </w:rPr>
        <w:t xml:space="preserve"> (כהגדרתו במכרז)</w:t>
      </w:r>
      <w:r w:rsidRPr="001B4E68">
        <w:rPr>
          <w:rFonts w:ascii="David" w:hAnsi="David" w:cs="David"/>
          <w:szCs w:val="24"/>
          <w:rtl/>
        </w:rPr>
        <w:t>,</w:t>
      </w:r>
      <w:r w:rsidRPr="003066C3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 xml:space="preserve">יש </w:t>
      </w:r>
      <w:r w:rsidRPr="003066C3">
        <w:rPr>
          <w:rFonts w:ascii="David" w:hAnsi="David" w:cs="David"/>
          <w:szCs w:val="24"/>
          <w:rtl/>
        </w:rPr>
        <w:t>ניסיון קודם בביצוע של  פרויקט</w:t>
      </w:r>
      <w:r w:rsidRPr="003066C3">
        <w:rPr>
          <w:rFonts w:ascii="David" w:hAnsi="David" w:cs="David" w:hint="cs"/>
          <w:szCs w:val="24"/>
          <w:rtl/>
        </w:rPr>
        <w:t xml:space="preserve"> אחד </w:t>
      </w:r>
      <w:r w:rsidRPr="003066C3">
        <w:rPr>
          <w:rFonts w:ascii="David" w:hAnsi="David" w:cs="David"/>
          <w:szCs w:val="24"/>
          <w:rtl/>
        </w:rPr>
        <w:t>לפחות</w:t>
      </w:r>
      <w:r w:rsidRPr="003066C3">
        <w:rPr>
          <w:rFonts w:ascii="David" w:hAnsi="David" w:cs="David" w:hint="cs"/>
          <w:szCs w:val="24"/>
          <w:rtl/>
        </w:rPr>
        <w:t xml:space="preserve"> </w:t>
      </w:r>
      <w:r w:rsidRPr="003066C3">
        <w:rPr>
          <w:rFonts w:ascii="David" w:hAnsi="David" w:cs="David"/>
          <w:szCs w:val="24"/>
          <w:rtl/>
        </w:rPr>
        <w:t xml:space="preserve">במהלך </w:t>
      </w:r>
      <w:r>
        <w:rPr>
          <w:rFonts w:ascii="David" w:hAnsi="David" w:cs="David" w:hint="cs"/>
          <w:szCs w:val="24"/>
          <w:rtl/>
        </w:rPr>
        <w:t xml:space="preserve">5 </w:t>
      </w:r>
      <w:r w:rsidRPr="003066C3">
        <w:rPr>
          <w:rFonts w:ascii="David" w:hAnsi="David" w:cs="David"/>
          <w:szCs w:val="24"/>
          <w:rtl/>
        </w:rPr>
        <w:t>השנים האחרונות, שב</w:t>
      </w:r>
      <w:r w:rsidRPr="003066C3">
        <w:rPr>
          <w:rFonts w:ascii="David" w:hAnsi="David" w:cs="David" w:hint="cs"/>
          <w:szCs w:val="24"/>
          <w:rtl/>
        </w:rPr>
        <w:t>ו</w:t>
      </w:r>
      <w:r w:rsidRPr="003066C3">
        <w:rPr>
          <w:rFonts w:ascii="David" w:hAnsi="David" w:cs="David"/>
          <w:szCs w:val="24"/>
          <w:rtl/>
        </w:rPr>
        <w:t xml:space="preserve"> </w:t>
      </w:r>
      <w:r w:rsidRPr="003066C3">
        <w:rPr>
          <w:rFonts w:ascii="David" w:hAnsi="David" w:cs="David" w:hint="cs"/>
          <w:szCs w:val="24"/>
          <w:rtl/>
        </w:rPr>
        <w:t>הותק</w:t>
      </w:r>
      <w:r>
        <w:rPr>
          <w:rFonts w:ascii="David" w:hAnsi="David" w:cs="David" w:hint="cs"/>
          <w:szCs w:val="24"/>
          <w:rtl/>
        </w:rPr>
        <w:t>נה</w:t>
      </w:r>
      <w:r w:rsidRPr="003066C3"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="David" w:hint="cs"/>
          <w:szCs w:val="24"/>
          <w:rtl/>
        </w:rPr>
        <w:t>התוכנה הבסיסית</w:t>
      </w:r>
      <w:r w:rsidRPr="003066C3">
        <w:rPr>
          <w:rFonts w:ascii="David" w:hAnsi="David" w:cs="David" w:hint="cs"/>
          <w:szCs w:val="24"/>
          <w:rtl/>
        </w:rPr>
        <w:t xml:space="preserve"> </w:t>
      </w:r>
      <w:r w:rsidRPr="001B4E68">
        <w:rPr>
          <w:rFonts w:ascii="David" w:hAnsi="David" w:cs="David" w:hint="cs"/>
          <w:szCs w:val="24"/>
          <w:rtl/>
        </w:rPr>
        <w:t>המוצעת</w:t>
      </w:r>
      <w:r w:rsidRPr="001B4E68">
        <w:rPr>
          <w:rFonts w:ascii="David" w:hAnsi="David" w:cs="David"/>
          <w:szCs w:val="24"/>
          <w:rtl/>
        </w:rPr>
        <w:t xml:space="preserve"> ידי המציע</w:t>
      </w:r>
      <w:r w:rsidRPr="001B4E68">
        <w:rPr>
          <w:rFonts w:ascii="David" w:hAnsi="David" w:cs="David" w:hint="cs"/>
          <w:szCs w:val="24"/>
          <w:rtl/>
        </w:rPr>
        <w:t>,</w:t>
      </w:r>
      <w:r w:rsidRPr="001B4E68">
        <w:rPr>
          <w:rFonts w:ascii="David" w:hAnsi="David" w:cs="David"/>
          <w:szCs w:val="24"/>
          <w:rtl/>
        </w:rPr>
        <w:t xml:space="preserve"> כאשר במסגרת </w:t>
      </w:r>
      <w:r w:rsidRPr="001B4E68">
        <w:rPr>
          <w:rFonts w:ascii="David" w:hAnsi="David" w:cs="David" w:hint="cs"/>
          <w:szCs w:val="24"/>
          <w:rtl/>
        </w:rPr>
        <w:t>ה</w:t>
      </w:r>
      <w:r w:rsidRPr="001B4E68">
        <w:rPr>
          <w:rFonts w:ascii="David" w:hAnsi="David" w:cs="David"/>
          <w:szCs w:val="24"/>
          <w:rtl/>
        </w:rPr>
        <w:t>פרויקט, נרשמו ועשו שימוש שכלל אימות והזדהות,</w:t>
      </w:r>
      <w:r w:rsidRPr="001B4E68">
        <w:rPr>
          <w:rFonts w:ascii="David" w:hAnsi="David" w:cs="David" w:hint="cs"/>
          <w:szCs w:val="24"/>
          <w:rtl/>
        </w:rPr>
        <w:t xml:space="preserve"> בהיקף של</w:t>
      </w:r>
      <w:r w:rsidRPr="001B4E68">
        <w:rPr>
          <w:rFonts w:ascii="David" w:hAnsi="David" w:cs="David"/>
          <w:szCs w:val="24"/>
          <w:rtl/>
        </w:rPr>
        <w:t xml:space="preserve"> </w:t>
      </w:r>
      <w:r w:rsidRPr="001B4E68">
        <w:rPr>
          <w:rFonts w:ascii="David" w:hAnsi="David" w:cs="David" w:hint="cs"/>
          <w:szCs w:val="24"/>
          <w:rtl/>
        </w:rPr>
        <w:t>25</w:t>
      </w:r>
      <w:r w:rsidRPr="001B4E68">
        <w:rPr>
          <w:rFonts w:ascii="David" w:hAnsi="David" w:cs="David"/>
          <w:szCs w:val="24"/>
          <w:rtl/>
        </w:rPr>
        <w:t xml:space="preserve">0,000 משתמשים </w:t>
      </w:r>
      <w:r w:rsidRPr="001B4E68">
        <w:rPr>
          <w:rFonts w:ascii="David" w:hAnsi="David" w:cs="David" w:hint="cs"/>
          <w:szCs w:val="24"/>
          <w:rtl/>
        </w:rPr>
        <w:t xml:space="preserve">חיצוניים ו/או פנימיים, </w:t>
      </w:r>
      <w:r w:rsidRPr="001B4E68">
        <w:rPr>
          <w:rFonts w:ascii="David" w:hAnsi="David" w:cs="David"/>
          <w:szCs w:val="24"/>
          <w:rtl/>
        </w:rPr>
        <w:t xml:space="preserve">לפחות. </w:t>
      </w:r>
    </w:p>
    <w:p w:rsidR="006B21FC" w:rsidRPr="001B4E68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1B4E68">
        <w:rPr>
          <w:rFonts w:ascii="David" w:hAnsi="David" w:cs="David"/>
          <w:szCs w:val="24"/>
          <w:rtl/>
        </w:rPr>
        <w:t>למציע, או לקבלן המשנה לאספקת רכיבי האימות במכשירים ניידים</w:t>
      </w:r>
      <w:r w:rsidR="00183466" w:rsidRPr="001B4E68">
        <w:rPr>
          <w:rFonts w:ascii="David" w:hAnsi="David" w:cs="David" w:hint="cs"/>
          <w:szCs w:val="24"/>
          <w:rtl/>
        </w:rPr>
        <w:t xml:space="preserve"> (כהגדרתו במכרז)</w:t>
      </w:r>
      <w:r w:rsidRPr="001B4E68">
        <w:rPr>
          <w:rFonts w:ascii="David" w:hAnsi="David" w:cs="David"/>
          <w:szCs w:val="24"/>
          <w:rtl/>
        </w:rPr>
        <w:t xml:space="preserve">, </w:t>
      </w:r>
      <w:r w:rsidRPr="001B4E68">
        <w:rPr>
          <w:rFonts w:ascii="David" w:hAnsi="David" w:cs="David" w:hint="cs"/>
          <w:szCs w:val="24"/>
          <w:rtl/>
        </w:rPr>
        <w:t xml:space="preserve">יש </w:t>
      </w:r>
      <w:r w:rsidRPr="001B4E68">
        <w:rPr>
          <w:rFonts w:ascii="David" w:hAnsi="David" w:cs="David"/>
          <w:szCs w:val="24"/>
          <w:rtl/>
        </w:rPr>
        <w:t xml:space="preserve">ניסיון קודם בביצוע פרויקט אחד, לפחות, במהלך </w:t>
      </w:r>
      <w:r w:rsidRPr="001B4E68">
        <w:rPr>
          <w:rFonts w:ascii="David" w:hAnsi="David" w:cs="David" w:hint="cs"/>
          <w:szCs w:val="24"/>
          <w:rtl/>
        </w:rPr>
        <w:t xml:space="preserve">5 </w:t>
      </w:r>
      <w:r w:rsidRPr="001B4E68">
        <w:rPr>
          <w:rFonts w:ascii="David" w:hAnsi="David" w:cs="David"/>
          <w:szCs w:val="24"/>
          <w:rtl/>
        </w:rPr>
        <w:t>השנים האחרונות</w:t>
      </w:r>
      <w:r w:rsidRPr="001B4E68">
        <w:rPr>
          <w:rFonts w:ascii="David" w:hAnsi="David" w:cs="David" w:hint="cs"/>
          <w:szCs w:val="24"/>
          <w:rtl/>
        </w:rPr>
        <w:t>,</w:t>
      </w:r>
      <w:r w:rsidRPr="001B4E68">
        <w:rPr>
          <w:rFonts w:ascii="David" w:hAnsi="David" w:cs="David"/>
          <w:szCs w:val="24"/>
          <w:rtl/>
        </w:rPr>
        <w:t xml:space="preserve"> להקמת מערכת מידע, שב</w:t>
      </w:r>
      <w:r w:rsidRPr="001B4E68">
        <w:rPr>
          <w:rFonts w:ascii="David" w:hAnsi="David" w:cs="David" w:hint="cs"/>
          <w:szCs w:val="24"/>
          <w:rtl/>
        </w:rPr>
        <w:t>ה</w:t>
      </w:r>
      <w:r w:rsidRPr="001B4E68">
        <w:rPr>
          <w:rFonts w:ascii="David" w:hAnsi="David" w:cs="David"/>
          <w:szCs w:val="24"/>
          <w:rtl/>
        </w:rPr>
        <w:t xml:space="preserve"> </w:t>
      </w:r>
      <w:r w:rsidRPr="001B4E68">
        <w:rPr>
          <w:rFonts w:ascii="David" w:hAnsi="David" w:cs="David" w:hint="cs"/>
          <w:szCs w:val="24"/>
          <w:rtl/>
        </w:rPr>
        <w:t>מבוצעת</w:t>
      </w:r>
      <w:r w:rsidRPr="001B4E68">
        <w:rPr>
          <w:rFonts w:ascii="David" w:hAnsi="David" w:cs="David"/>
          <w:szCs w:val="24"/>
          <w:rtl/>
        </w:rPr>
        <w:t xml:space="preserve"> הזדהות במכשירים ניידים, כאשר במסגרת הפרויקט נרשמו ועשו שימוש </w:t>
      </w:r>
      <w:r w:rsidRPr="001B4E68">
        <w:rPr>
          <w:rFonts w:ascii="David" w:hAnsi="David" w:cs="David" w:hint="cs"/>
          <w:szCs w:val="24"/>
          <w:rtl/>
        </w:rPr>
        <w:t xml:space="preserve">ברכיב של </w:t>
      </w:r>
      <w:r w:rsidRPr="001B4E68">
        <w:rPr>
          <w:rFonts w:ascii="David" w:hAnsi="David" w:cs="David"/>
          <w:szCs w:val="24"/>
          <w:rtl/>
        </w:rPr>
        <w:t xml:space="preserve">אימות באמצעים מכשירים ניידים, 50,000 משתמשים חיצוניים </w:t>
      </w:r>
      <w:r w:rsidRPr="001B4E68">
        <w:rPr>
          <w:rFonts w:ascii="David" w:hAnsi="David" w:cs="David" w:hint="cs"/>
          <w:szCs w:val="24"/>
          <w:rtl/>
        </w:rPr>
        <w:t xml:space="preserve">ו/או פנימיים </w:t>
      </w:r>
      <w:r w:rsidRPr="001B4E68">
        <w:rPr>
          <w:rFonts w:ascii="David" w:hAnsi="David" w:cs="David"/>
          <w:szCs w:val="24"/>
          <w:rtl/>
        </w:rPr>
        <w:t xml:space="preserve">לפחות. </w:t>
      </w:r>
    </w:p>
    <w:p w:rsidR="006B21FC" w:rsidRPr="00C3487F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1B4E68">
        <w:rPr>
          <w:rFonts w:ascii="David" w:hAnsi="David" w:cs="David" w:hint="cs"/>
          <w:szCs w:val="24"/>
          <w:rtl/>
        </w:rPr>
        <w:t xml:space="preserve">המציע, </w:t>
      </w:r>
      <w:r w:rsidRPr="001B4E68">
        <w:rPr>
          <w:rFonts w:ascii="David" w:hAnsi="David" w:cs="David"/>
          <w:szCs w:val="24"/>
          <w:rtl/>
        </w:rPr>
        <w:t xml:space="preserve">יצרן </w:t>
      </w:r>
      <w:r w:rsidRPr="001B4E68">
        <w:rPr>
          <w:rFonts w:ascii="David" w:hAnsi="David" w:cs="David" w:hint="cs"/>
          <w:szCs w:val="24"/>
          <w:rtl/>
        </w:rPr>
        <w:t>התוכנה הבסיסית</w:t>
      </w:r>
      <w:r w:rsidRPr="001B4E68">
        <w:rPr>
          <w:rFonts w:ascii="David" w:hAnsi="David" w:cs="David"/>
          <w:szCs w:val="24"/>
          <w:rtl/>
        </w:rPr>
        <w:t xml:space="preserve"> ויצרן רכיב האימות במכשירים ניידים, עומדים כל אחד מהם בדרישות התקן הבינלאומי לקיום מערכת איכות מאושרת </w:t>
      </w:r>
      <w:r w:rsidRPr="001B4E68">
        <w:rPr>
          <w:rFonts w:ascii="David" w:hAnsi="David" w:cs="David"/>
          <w:szCs w:val="24"/>
        </w:rPr>
        <w:t>ISO 9001:2008</w:t>
      </w:r>
      <w:r w:rsidRPr="001B4E68">
        <w:rPr>
          <w:rFonts w:ascii="David" w:hAnsi="David" w:cs="David"/>
          <w:szCs w:val="24"/>
          <w:rtl/>
        </w:rPr>
        <w:t xml:space="preserve"> או לחלופין בגרסתו העדכנית - </w:t>
      </w:r>
      <w:r w:rsidRPr="001B4E68">
        <w:rPr>
          <w:rFonts w:ascii="David" w:hAnsi="David" w:cs="David"/>
          <w:szCs w:val="24"/>
        </w:rPr>
        <w:t xml:space="preserve">ISO/IEC 9001:2015 </w:t>
      </w:r>
      <w:r w:rsidRPr="001B4E68">
        <w:rPr>
          <w:rFonts w:ascii="David" w:hAnsi="David" w:cs="David"/>
          <w:szCs w:val="24"/>
          <w:rtl/>
        </w:rPr>
        <w:t xml:space="preserve">, </w:t>
      </w:r>
      <w:r w:rsidRPr="001B4E68">
        <w:rPr>
          <w:rFonts w:ascii="David" w:hAnsi="David" w:cs="David" w:hint="cs"/>
          <w:szCs w:val="24"/>
          <w:rtl/>
        </w:rPr>
        <w:t xml:space="preserve">כל אחד </w:t>
      </w:r>
      <w:r w:rsidRPr="001B4E68">
        <w:rPr>
          <w:rFonts w:ascii="David" w:hAnsi="David" w:cs="David"/>
          <w:szCs w:val="24"/>
          <w:rtl/>
        </w:rPr>
        <w:t>בהתאם לתחום פעילות</w:t>
      </w:r>
      <w:r w:rsidRPr="001B4E68">
        <w:rPr>
          <w:rFonts w:ascii="David" w:hAnsi="David" w:cs="David" w:hint="cs"/>
          <w:szCs w:val="24"/>
          <w:rtl/>
        </w:rPr>
        <w:t>ו</w:t>
      </w:r>
      <w:r w:rsidRPr="001B4E68">
        <w:rPr>
          <w:rFonts w:ascii="David" w:hAnsi="David" w:cs="David"/>
          <w:szCs w:val="24"/>
          <w:rtl/>
        </w:rPr>
        <w:t xml:space="preserve"> </w:t>
      </w:r>
      <w:r w:rsidRPr="001B4E68">
        <w:rPr>
          <w:rFonts w:ascii="David" w:hAnsi="David" w:cs="David" w:hint="cs"/>
          <w:szCs w:val="24"/>
          <w:rtl/>
        </w:rPr>
        <w:t>ב</w:t>
      </w:r>
      <w:r w:rsidRPr="001B4E68">
        <w:rPr>
          <w:rFonts w:ascii="David" w:hAnsi="David" w:cs="David"/>
          <w:szCs w:val="24"/>
          <w:rtl/>
        </w:rPr>
        <w:t>ה</w:t>
      </w:r>
      <w:r w:rsidRPr="001B4E68">
        <w:rPr>
          <w:rFonts w:ascii="David" w:hAnsi="David" w:cs="David" w:hint="cs"/>
          <w:szCs w:val="24"/>
          <w:rtl/>
        </w:rPr>
        <w:t>צעה ל</w:t>
      </w:r>
      <w:r w:rsidRPr="001B4E68">
        <w:rPr>
          <w:rFonts w:ascii="David" w:hAnsi="David" w:cs="David"/>
          <w:szCs w:val="24"/>
          <w:rtl/>
        </w:rPr>
        <w:t>מכרז</w:t>
      </w:r>
      <w:r w:rsidRPr="001B4E68">
        <w:rPr>
          <w:rFonts w:ascii="David" w:hAnsi="David" w:cs="David" w:hint="cs"/>
          <w:szCs w:val="24"/>
          <w:rtl/>
        </w:rPr>
        <w:t xml:space="preserve"> זה</w:t>
      </w:r>
      <w:r w:rsidRPr="001B4E68">
        <w:rPr>
          <w:rFonts w:ascii="David" w:hAnsi="David" w:cs="David"/>
          <w:szCs w:val="24"/>
          <w:rtl/>
        </w:rPr>
        <w:t>.</w:t>
      </w:r>
      <w:r w:rsidRPr="00C3487F">
        <w:rPr>
          <w:rFonts w:ascii="David" w:hAnsi="David" w:cs="David"/>
          <w:szCs w:val="24"/>
          <w:rtl/>
        </w:rPr>
        <w:t xml:space="preserve"> </w:t>
      </w:r>
    </w:p>
    <w:p w:rsidR="006B21FC" w:rsidRPr="005A0E04" w:rsidRDefault="006B21FC" w:rsidP="006B21FC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  <w:rtl/>
        </w:rPr>
      </w:pPr>
      <w:r w:rsidRPr="005A0E04">
        <w:rPr>
          <w:rFonts w:ascii="David" w:hAnsi="David" w:cs="David"/>
          <w:szCs w:val="24"/>
          <w:rtl/>
        </w:rPr>
        <w:t>על המציע להעמיד לטובת ביצוע הפרויקט, מנהל פרויקט שיעמוד בדרישות הבאות, במצטבר:</w:t>
      </w:r>
    </w:p>
    <w:p w:rsidR="006B21FC" w:rsidRPr="005A0E04" w:rsidRDefault="006B21FC" w:rsidP="006B21FC">
      <w:pPr>
        <w:widowControl w:val="0"/>
        <w:numPr>
          <w:ilvl w:val="2"/>
          <w:numId w:val="2"/>
        </w:numPr>
        <w:tabs>
          <w:tab w:val="clear" w:pos="720"/>
          <w:tab w:val="num" w:pos="136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1368" w:hanging="425"/>
        <w:jc w:val="both"/>
        <w:textAlignment w:val="baseline"/>
        <w:rPr>
          <w:rFonts w:ascii="David" w:hAnsi="David" w:cs="David"/>
          <w:szCs w:val="24"/>
          <w:lang w:eastAsia="en-US"/>
        </w:rPr>
      </w:pPr>
      <w:r w:rsidRPr="005A0E04">
        <w:rPr>
          <w:rFonts w:ascii="David" w:hAnsi="David" w:cs="David"/>
          <w:szCs w:val="24"/>
          <w:rtl/>
          <w:lang w:eastAsia="en-US"/>
        </w:rPr>
        <w:t xml:space="preserve">בעל ניסיון של </w:t>
      </w:r>
      <w:r>
        <w:rPr>
          <w:rFonts w:ascii="David" w:hAnsi="David" w:cs="David" w:hint="cs"/>
          <w:szCs w:val="24"/>
          <w:rtl/>
          <w:lang w:eastAsia="en-US"/>
        </w:rPr>
        <w:t xml:space="preserve">5 </w:t>
      </w:r>
      <w:r w:rsidRPr="005A0E04">
        <w:rPr>
          <w:rFonts w:ascii="David" w:hAnsi="David" w:cs="David"/>
          <w:szCs w:val="24"/>
          <w:rtl/>
          <w:lang w:eastAsia="en-US"/>
        </w:rPr>
        <w:t xml:space="preserve">שנים, לפחות, במהלך </w:t>
      </w:r>
      <w:r>
        <w:rPr>
          <w:rFonts w:ascii="David" w:hAnsi="David" w:cs="David" w:hint="cs"/>
          <w:szCs w:val="24"/>
          <w:rtl/>
          <w:lang w:eastAsia="en-US"/>
        </w:rPr>
        <w:t>5</w:t>
      </w:r>
      <w:r w:rsidRPr="005A0E04">
        <w:rPr>
          <w:rFonts w:ascii="David" w:hAnsi="David" w:cs="David"/>
          <w:szCs w:val="24"/>
          <w:rtl/>
          <w:lang w:eastAsia="en-US"/>
        </w:rPr>
        <w:t xml:space="preserve"> השנים האחרונות לפני מועד הגשת ההצעות למכרז, בניהול פרויקטים </w:t>
      </w:r>
      <w:r>
        <w:rPr>
          <w:rFonts w:ascii="David" w:hAnsi="David" w:cs="David" w:hint="cs"/>
          <w:szCs w:val="24"/>
          <w:rtl/>
          <w:lang w:eastAsia="en-US"/>
        </w:rPr>
        <w:t>להקמת</w:t>
      </w:r>
      <w:r w:rsidRPr="005A0E04">
        <w:rPr>
          <w:rFonts w:ascii="David" w:hAnsi="David" w:cs="David"/>
          <w:szCs w:val="24"/>
          <w:rtl/>
          <w:lang w:eastAsia="en-US"/>
        </w:rPr>
        <w:t xml:space="preserve"> מערכות מידע, שלפחות אחד מהם היה בהיקף של 2 מיליון ₪ במצטבר כולל מע"מ.  </w:t>
      </w:r>
    </w:p>
    <w:p w:rsidR="006B21FC" w:rsidRPr="001B4E68" w:rsidRDefault="006B21FC" w:rsidP="006B21FC">
      <w:pPr>
        <w:widowControl w:val="0"/>
        <w:numPr>
          <w:ilvl w:val="2"/>
          <w:numId w:val="2"/>
        </w:numPr>
        <w:tabs>
          <w:tab w:val="clear" w:pos="720"/>
          <w:tab w:val="num" w:pos="136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1368" w:hanging="425"/>
        <w:jc w:val="both"/>
        <w:textAlignment w:val="baseline"/>
        <w:rPr>
          <w:rFonts w:ascii="David" w:hAnsi="David" w:cs="David"/>
          <w:szCs w:val="24"/>
          <w:rtl/>
          <w:lang w:eastAsia="en-US"/>
        </w:rPr>
      </w:pPr>
      <w:r w:rsidRPr="005A0E04">
        <w:rPr>
          <w:rFonts w:ascii="David" w:hAnsi="David" w:cs="David"/>
          <w:szCs w:val="24"/>
          <w:rtl/>
          <w:lang w:eastAsia="en-US"/>
        </w:rPr>
        <w:lastRenderedPageBreak/>
        <w:t xml:space="preserve">בעל ניסיון של לפחות פרויקט אחד </w:t>
      </w:r>
      <w:r>
        <w:rPr>
          <w:rFonts w:ascii="David" w:hAnsi="David" w:cs="David" w:hint="cs"/>
          <w:szCs w:val="24"/>
          <w:rtl/>
          <w:lang w:eastAsia="en-US"/>
        </w:rPr>
        <w:t xml:space="preserve">להקמת </w:t>
      </w:r>
      <w:r w:rsidRPr="005A0E04">
        <w:rPr>
          <w:rFonts w:ascii="David" w:hAnsi="David" w:cs="David"/>
          <w:szCs w:val="24"/>
          <w:rtl/>
          <w:lang w:eastAsia="en-US"/>
        </w:rPr>
        <w:t xml:space="preserve">מערכת </w:t>
      </w:r>
      <w:r w:rsidRPr="001B4E68">
        <w:rPr>
          <w:rFonts w:ascii="David" w:hAnsi="David" w:cs="David"/>
          <w:szCs w:val="24"/>
          <w:rtl/>
          <w:lang w:eastAsia="en-US"/>
        </w:rPr>
        <w:t xml:space="preserve">מידע </w:t>
      </w:r>
      <w:r w:rsidRPr="001B4E68">
        <w:rPr>
          <w:rFonts w:ascii="David" w:hAnsi="David" w:cs="David" w:hint="cs"/>
          <w:szCs w:val="24"/>
          <w:rtl/>
          <w:lang w:eastAsia="en-US"/>
        </w:rPr>
        <w:t>ל</w:t>
      </w:r>
      <w:r w:rsidRPr="001B4E68">
        <w:rPr>
          <w:rFonts w:ascii="David" w:hAnsi="David" w:cs="David"/>
          <w:szCs w:val="24"/>
          <w:rtl/>
          <w:lang w:eastAsia="en-US"/>
        </w:rPr>
        <w:t xml:space="preserve">ניהול זהויות, </w:t>
      </w:r>
      <w:r w:rsidRPr="001B4E68">
        <w:rPr>
          <w:rFonts w:ascii="David" w:hAnsi="David" w:cs="David" w:hint="cs"/>
          <w:szCs w:val="24"/>
          <w:rtl/>
          <w:lang w:eastAsia="en-US"/>
        </w:rPr>
        <w:t xml:space="preserve">בארץ או בעולם, </w:t>
      </w:r>
      <w:r w:rsidRPr="001B4E68">
        <w:rPr>
          <w:rFonts w:ascii="David" w:hAnsi="David" w:cs="David"/>
          <w:szCs w:val="24"/>
          <w:rtl/>
          <w:lang w:eastAsia="en-US"/>
        </w:rPr>
        <w:t>שבוצע במהלך</w:t>
      </w:r>
      <w:r w:rsidRPr="001B4E68">
        <w:rPr>
          <w:rFonts w:ascii="David" w:hAnsi="David" w:cs="David" w:hint="cs"/>
          <w:szCs w:val="24"/>
          <w:rtl/>
          <w:lang w:eastAsia="en-US"/>
        </w:rPr>
        <w:t xml:space="preserve"> 5</w:t>
      </w:r>
      <w:r w:rsidRPr="001B4E68">
        <w:rPr>
          <w:rFonts w:ascii="David" w:hAnsi="David" w:cs="David"/>
          <w:szCs w:val="24"/>
          <w:rtl/>
          <w:lang w:eastAsia="en-US"/>
        </w:rPr>
        <w:t xml:space="preserve"> השנים האחרונות, </w:t>
      </w:r>
      <w:r w:rsidRPr="001B4E68">
        <w:rPr>
          <w:rFonts w:ascii="David" w:hAnsi="David" w:cs="David"/>
          <w:szCs w:val="24"/>
          <w:rtl/>
        </w:rPr>
        <w:t>שבו הותקנ</w:t>
      </w:r>
      <w:r w:rsidRPr="001B4E68">
        <w:rPr>
          <w:rFonts w:ascii="David" w:hAnsi="David" w:cs="David" w:hint="cs"/>
          <w:szCs w:val="24"/>
          <w:rtl/>
        </w:rPr>
        <w:t>ה</w:t>
      </w:r>
      <w:r w:rsidRPr="001B4E68">
        <w:rPr>
          <w:rFonts w:ascii="David" w:hAnsi="David" w:cs="David"/>
          <w:szCs w:val="24"/>
          <w:rtl/>
        </w:rPr>
        <w:t xml:space="preserve"> </w:t>
      </w:r>
      <w:r w:rsidRPr="001B4E68">
        <w:rPr>
          <w:rFonts w:ascii="David" w:hAnsi="David" w:cs="David" w:hint="cs"/>
          <w:szCs w:val="24"/>
          <w:rtl/>
        </w:rPr>
        <w:t xml:space="preserve">התוכנה הבסיסית, </w:t>
      </w:r>
      <w:r w:rsidRPr="001B4E68">
        <w:rPr>
          <w:rFonts w:ascii="David" w:hAnsi="David" w:cs="David"/>
          <w:szCs w:val="24"/>
          <w:rtl/>
        </w:rPr>
        <w:t>המוצע</w:t>
      </w:r>
      <w:r w:rsidRPr="001B4E68">
        <w:rPr>
          <w:rFonts w:ascii="David" w:hAnsi="David" w:cs="David" w:hint="cs"/>
          <w:szCs w:val="24"/>
          <w:rtl/>
        </w:rPr>
        <w:t>ת</w:t>
      </w:r>
      <w:r w:rsidRPr="001B4E68">
        <w:rPr>
          <w:rFonts w:ascii="David" w:hAnsi="David" w:cs="David"/>
          <w:szCs w:val="24"/>
          <w:rtl/>
        </w:rPr>
        <w:t xml:space="preserve"> בהצעת המציע</w:t>
      </w:r>
      <w:r w:rsidRPr="001B4E68">
        <w:rPr>
          <w:rFonts w:ascii="David" w:hAnsi="David" w:cs="David"/>
          <w:szCs w:val="24"/>
          <w:rtl/>
          <w:lang w:eastAsia="en-US"/>
        </w:rPr>
        <w:t xml:space="preserve">. </w:t>
      </w:r>
    </w:p>
    <w:p w:rsidR="006B21FC" w:rsidRPr="001B4E68" w:rsidRDefault="006B21FC" w:rsidP="001B4E68">
      <w:pPr>
        <w:widowControl w:val="0"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</w:p>
    <w:p w:rsidR="006B21FC" w:rsidRPr="00A235BC" w:rsidRDefault="006B21FC" w:rsidP="006B21F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Style w:val="Hyperlink"/>
          <w:rFonts w:ascii="David" w:hAnsi="David" w:cs="David"/>
          <w:szCs w:val="24"/>
        </w:rPr>
      </w:pPr>
      <w:r w:rsidRPr="00A95DFE">
        <w:rPr>
          <w:rFonts w:ascii="David" w:hAnsi="David" w:cs="David"/>
          <w:szCs w:val="24"/>
          <w:rtl/>
        </w:rPr>
        <w:t xml:space="preserve">מסמכי המכרז יהיו זמינים להורדה החל </w:t>
      </w:r>
      <w:r w:rsidRPr="00A235BC">
        <w:rPr>
          <w:rFonts w:ascii="David" w:hAnsi="David" w:cs="David"/>
          <w:szCs w:val="24"/>
          <w:rtl/>
        </w:rPr>
        <w:t xml:space="preserve">מיום </w:t>
      </w:r>
      <w:r w:rsidRPr="00A235BC">
        <w:rPr>
          <w:rFonts w:ascii="David" w:hAnsi="David" w:cs="David" w:hint="cs"/>
          <w:b/>
          <w:bCs/>
          <w:szCs w:val="24"/>
          <w:rtl/>
        </w:rPr>
        <w:t>27 בפברואר</w:t>
      </w:r>
      <w:r w:rsidRPr="00A235BC">
        <w:rPr>
          <w:rFonts w:ascii="David" w:hAnsi="David" w:cs="David" w:hint="cs"/>
          <w:szCs w:val="24"/>
          <w:rtl/>
        </w:rPr>
        <w:t xml:space="preserve"> </w:t>
      </w:r>
      <w:r w:rsidRPr="00A235BC">
        <w:rPr>
          <w:rFonts w:ascii="David" w:hAnsi="David" w:cs="David"/>
          <w:b/>
          <w:bCs/>
          <w:szCs w:val="24"/>
          <w:rtl/>
        </w:rPr>
        <w:t>201</w:t>
      </w:r>
      <w:r w:rsidRPr="00A235BC">
        <w:rPr>
          <w:rFonts w:ascii="David" w:hAnsi="David" w:cs="David" w:hint="cs"/>
          <w:b/>
          <w:bCs/>
          <w:szCs w:val="24"/>
          <w:rtl/>
        </w:rPr>
        <w:t xml:space="preserve">7 </w:t>
      </w:r>
      <w:r w:rsidRPr="00A235BC">
        <w:rPr>
          <w:rFonts w:ascii="David" w:hAnsi="David" w:cs="David"/>
          <w:szCs w:val="24"/>
          <w:rtl/>
        </w:rPr>
        <w:t>מאתר</w:t>
      </w:r>
      <w:r w:rsidRPr="00A235BC">
        <w:rPr>
          <w:rFonts w:ascii="David" w:hAnsi="David" w:cs="David"/>
          <w:szCs w:val="24"/>
        </w:rPr>
        <w:t xml:space="preserve"> </w:t>
      </w:r>
      <w:r w:rsidRPr="00A235BC">
        <w:rPr>
          <w:rFonts w:ascii="David" w:hAnsi="David" w:cs="David"/>
          <w:szCs w:val="24"/>
          <w:rtl/>
        </w:rPr>
        <w:t>האינטרנט של מינהל הרכש  בכתובת</w:t>
      </w:r>
      <w:r w:rsidRPr="00A235BC">
        <w:rPr>
          <w:rFonts w:hint="cs"/>
          <w:rtl/>
        </w:rPr>
        <w:tab/>
      </w:r>
      <w:hyperlink r:id="rId7" w:history="1">
        <w:r w:rsidRPr="00A235BC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  <w:r w:rsidRPr="00A235BC">
        <w:rPr>
          <w:rStyle w:val="Hyperlink"/>
          <w:rFonts w:ascii="David" w:hAnsi="David" w:cs="David" w:hint="cs"/>
          <w:szCs w:val="24"/>
          <w:rtl/>
        </w:rPr>
        <w:t>.</w:t>
      </w:r>
    </w:p>
    <w:p w:rsidR="006B21FC" w:rsidRPr="00A235BC" w:rsidRDefault="006B21FC" w:rsidP="006B21FC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A235BC">
        <w:rPr>
          <w:rFonts w:ascii="David" w:hAnsi="David" w:cs="David"/>
          <w:szCs w:val="24"/>
          <w:rtl/>
        </w:rPr>
        <w:t>כנס ספקים י</w:t>
      </w:r>
      <w:r w:rsidR="007165AC">
        <w:rPr>
          <w:rFonts w:ascii="David" w:hAnsi="David" w:cs="David" w:hint="cs"/>
          <w:szCs w:val="24"/>
          <w:rtl/>
        </w:rPr>
        <w:t>י</w:t>
      </w:r>
      <w:r w:rsidRPr="00A235BC">
        <w:rPr>
          <w:rFonts w:ascii="David" w:hAnsi="David" w:cs="David"/>
          <w:szCs w:val="24"/>
          <w:rtl/>
        </w:rPr>
        <w:t xml:space="preserve">ערך ביום </w:t>
      </w:r>
      <w:r w:rsidRPr="00A235BC">
        <w:rPr>
          <w:rFonts w:ascii="David" w:hAnsi="David" w:cs="David" w:hint="cs"/>
          <w:b/>
          <w:bCs/>
          <w:szCs w:val="24"/>
          <w:rtl/>
        </w:rPr>
        <w:t>21 במרץ</w:t>
      </w:r>
      <w:r w:rsidRPr="00A235BC">
        <w:rPr>
          <w:rFonts w:ascii="David" w:hAnsi="David" w:cs="David" w:hint="cs"/>
          <w:szCs w:val="24"/>
          <w:rtl/>
        </w:rPr>
        <w:t xml:space="preserve"> </w:t>
      </w:r>
      <w:r w:rsidRPr="00A235BC">
        <w:rPr>
          <w:rFonts w:ascii="David" w:hAnsi="David" w:cs="David"/>
          <w:b/>
          <w:bCs/>
          <w:szCs w:val="24"/>
          <w:rtl/>
        </w:rPr>
        <w:t>201</w:t>
      </w:r>
      <w:r w:rsidRPr="00A235BC">
        <w:rPr>
          <w:rFonts w:ascii="David" w:hAnsi="David" w:cs="David" w:hint="cs"/>
          <w:b/>
          <w:bCs/>
          <w:szCs w:val="24"/>
          <w:rtl/>
        </w:rPr>
        <w:t>7</w:t>
      </w:r>
      <w:r w:rsidRPr="00A235BC">
        <w:rPr>
          <w:rFonts w:ascii="David" w:hAnsi="David" w:cs="David"/>
          <w:szCs w:val="24"/>
          <w:rtl/>
        </w:rPr>
        <w:t>. ההשתתפות בכנס הספקים היא חובה.</w:t>
      </w:r>
    </w:p>
    <w:p w:rsidR="006B21FC" w:rsidRPr="00A235BC" w:rsidRDefault="006B21FC" w:rsidP="001B4E68">
      <w:pPr>
        <w:numPr>
          <w:ilvl w:val="0"/>
          <w:numId w:val="2"/>
        </w:numPr>
        <w:jc w:val="both"/>
        <w:rPr>
          <w:rFonts w:cs="David"/>
          <w:spacing w:val="2"/>
          <w:szCs w:val="24"/>
        </w:rPr>
      </w:pPr>
      <w:r w:rsidRPr="00A235BC">
        <w:rPr>
          <w:rFonts w:cs="David"/>
          <w:spacing w:val="2"/>
          <w:szCs w:val="24"/>
          <w:rtl/>
        </w:rPr>
        <w:t xml:space="preserve">שאלות ובקשות להבהרות יש לשלוח למרכז ועדת המכרזים בכתובת: </w:t>
      </w:r>
      <w:hyperlink r:id="rId8" w:history="1">
        <w:r w:rsidRPr="00A235BC">
          <w:rPr>
            <w:rStyle w:val="Hyperlink"/>
          </w:rPr>
          <w:t>Rechesh@gov.il</w:t>
        </w:r>
      </w:hyperlink>
      <w:r w:rsidRPr="00A235BC">
        <w:rPr>
          <w:rFonts w:cs="David"/>
          <w:spacing w:val="2"/>
          <w:szCs w:val="24"/>
        </w:rPr>
        <w:t xml:space="preserve"> </w:t>
      </w:r>
      <w:r w:rsidRPr="00A235BC">
        <w:rPr>
          <w:rFonts w:cs="David" w:hint="cs"/>
          <w:spacing w:val="2"/>
          <w:szCs w:val="24"/>
          <w:rtl/>
        </w:rPr>
        <w:t xml:space="preserve">לא יאוחר </w:t>
      </w:r>
      <w:r w:rsidRPr="00A235BC">
        <w:rPr>
          <w:rFonts w:cs="David"/>
          <w:spacing w:val="2"/>
          <w:szCs w:val="24"/>
          <w:rtl/>
        </w:rPr>
        <w:t xml:space="preserve"> </w:t>
      </w:r>
      <w:r w:rsidRPr="00A235BC">
        <w:rPr>
          <w:rFonts w:cs="David" w:hint="cs"/>
          <w:spacing w:val="2"/>
          <w:szCs w:val="24"/>
          <w:rtl/>
        </w:rPr>
        <w:t>מ</w:t>
      </w:r>
      <w:r w:rsidRPr="00A235BC">
        <w:rPr>
          <w:rFonts w:ascii="David" w:hAnsi="David" w:cs="David"/>
          <w:szCs w:val="24"/>
          <w:rtl/>
        </w:rPr>
        <w:t xml:space="preserve">יום ג', ה- </w:t>
      </w:r>
      <w:r w:rsidRPr="00A235BC">
        <w:rPr>
          <w:rFonts w:ascii="David" w:hAnsi="David" w:cs="David" w:hint="cs"/>
          <w:b/>
          <w:bCs/>
          <w:szCs w:val="24"/>
          <w:rtl/>
        </w:rPr>
        <w:t>28</w:t>
      </w:r>
      <w:r w:rsidRPr="00A235BC">
        <w:rPr>
          <w:rFonts w:ascii="David" w:hAnsi="David" w:cs="David"/>
          <w:b/>
          <w:bCs/>
          <w:szCs w:val="24"/>
          <w:rtl/>
        </w:rPr>
        <w:t xml:space="preserve"> ב</w:t>
      </w:r>
      <w:r w:rsidRPr="00A235BC">
        <w:rPr>
          <w:rFonts w:ascii="David" w:hAnsi="David" w:cs="David" w:hint="cs"/>
          <w:b/>
          <w:bCs/>
          <w:szCs w:val="24"/>
          <w:rtl/>
        </w:rPr>
        <w:t>מרץ</w:t>
      </w:r>
      <w:r w:rsidRPr="00A235BC">
        <w:rPr>
          <w:rFonts w:ascii="David" w:hAnsi="David" w:cs="David" w:hint="cs"/>
          <w:szCs w:val="24"/>
          <w:rtl/>
        </w:rPr>
        <w:t xml:space="preserve"> </w:t>
      </w:r>
      <w:r w:rsidRPr="007165AC">
        <w:rPr>
          <w:rFonts w:ascii="David" w:hAnsi="David" w:cs="David"/>
          <w:b/>
          <w:bCs/>
          <w:szCs w:val="24"/>
          <w:rtl/>
        </w:rPr>
        <w:t>2017</w:t>
      </w:r>
      <w:r w:rsidRPr="001B4E68">
        <w:rPr>
          <w:rFonts w:ascii="David" w:hAnsi="David" w:cs="David"/>
          <w:b/>
          <w:bCs/>
          <w:szCs w:val="24"/>
          <w:rtl/>
        </w:rPr>
        <w:t xml:space="preserve"> שעה 16:00</w:t>
      </w:r>
      <w:r w:rsidRPr="00A235BC">
        <w:rPr>
          <w:rFonts w:ascii="David" w:hAnsi="David" w:cs="David"/>
          <w:szCs w:val="24"/>
          <w:rtl/>
        </w:rPr>
        <w:t>.</w:t>
      </w:r>
      <w:r w:rsidRPr="00A235BC">
        <w:rPr>
          <w:rFonts w:cs="David" w:hint="cs"/>
          <w:spacing w:val="2"/>
          <w:szCs w:val="24"/>
          <w:rtl/>
        </w:rPr>
        <w:t xml:space="preserve"> </w:t>
      </w:r>
      <w:r w:rsidRPr="00A235BC">
        <w:rPr>
          <w:rFonts w:cs="David"/>
          <w:b/>
          <w:szCs w:val="24"/>
          <w:rtl/>
        </w:rPr>
        <w:t xml:space="preserve">תשובות והבהרות </w:t>
      </w:r>
      <w:r w:rsidR="001B4E68">
        <w:rPr>
          <w:rFonts w:cs="David" w:hint="cs"/>
          <w:b/>
          <w:szCs w:val="24"/>
          <w:rtl/>
        </w:rPr>
        <w:t>המזמין</w:t>
      </w:r>
      <w:r w:rsidR="001B4E68" w:rsidRPr="00A235BC">
        <w:rPr>
          <w:rFonts w:cs="David"/>
          <w:b/>
          <w:szCs w:val="24"/>
          <w:rtl/>
        </w:rPr>
        <w:t xml:space="preserve"> </w:t>
      </w:r>
      <w:r w:rsidRPr="00A235BC">
        <w:rPr>
          <w:rFonts w:cs="David"/>
          <w:b/>
          <w:szCs w:val="24"/>
          <w:rtl/>
        </w:rPr>
        <w:t>יפורסמו באתר האינטרנט של מנהל הרכש בכתובת</w:t>
      </w:r>
      <w:r w:rsidRPr="00A235BC">
        <w:rPr>
          <w:rFonts w:cs="David" w:hint="cs"/>
          <w:b/>
          <w:szCs w:val="24"/>
          <w:rtl/>
        </w:rPr>
        <w:t xml:space="preserve"> הנ"ל והן</w:t>
      </w:r>
      <w:r w:rsidRPr="00A235BC">
        <w:rPr>
          <w:rFonts w:cs="David"/>
          <w:b/>
          <w:szCs w:val="24"/>
          <w:rtl/>
        </w:rPr>
        <w:t xml:space="preserve"> יהוו חלק בלתי נפרד ממסמכי המכרז.</w:t>
      </w:r>
    </w:p>
    <w:p w:rsidR="006B21FC" w:rsidRPr="00A235BC" w:rsidRDefault="006B21FC" w:rsidP="006B21FC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A235BC">
        <w:rPr>
          <w:rFonts w:ascii="David" w:hAnsi="David" w:cs="David" w:hint="cs"/>
          <w:szCs w:val="24"/>
          <w:rtl/>
        </w:rPr>
        <w:t>המזמין</w:t>
      </w:r>
      <w:r w:rsidRPr="00A235BC">
        <w:rPr>
          <w:rFonts w:ascii="David" w:hAnsi="David" w:cs="David"/>
          <w:szCs w:val="24"/>
          <w:rtl/>
        </w:rPr>
        <w:t xml:space="preserve">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 שינויים והבהרות אלה יפרסם </w:t>
      </w:r>
      <w:r w:rsidRPr="00A235BC">
        <w:rPr>
          <w:rFonts w:ascii="David" w:hAnsi="David" w:cs="David" w:hint="cs"/>
          <w:szCs w:val="24"/>
          <w:rtl/>
        </w:rPr>
        <w:t>המזמין</w:t>
      </w:r>
      <w:r w:rsidRPr="00A235BC">
        <w:rPr>
          <w:rFonts w:ascii="David" w:hAnsi="David" w:cs="David"/>
          <w:szCs w:val="24"/>
          <w:rtl/>
        </w:rPr>
        <w:t xml:space="preserve"> באתר האינטרנט, בכתובת המצוינת בסעיף </w:t>
      </w:r>
      <w:r w:rsidRPr="00A235BC">
        <w:rPr>
          <w:rFonts w:ascii="David" w:hAnsi="David" w:cs="David" w:hint="eastAsia"/>
          <w:szCs w:val="24"/>
          <w:rtl/>
        </w:rPr>
        <w:t>לעיל</w:t>
      </w:r>
      <w:r w:rsidRPr="00A235BC">
        <w:rPr>
          <w:rFonts w:ascii="David" w:hAnsi="David" w:cs="David"/>
          <w:szCs w:val="24"/>
          <w:rtl/>
        </w:rPr>
        <w:t xml:space="preserve">, וגם הם יהוו חלק בלתי נפרד ממסמכי המכרז. באחריות המציעים לבדוק את פרסומי </w:t>
      </w:r>
      <w:r w:rsidRPr="00A235BC">
        <w:rPr>
          <w:rFonts w:ascii="David" w:hAnsi="David" w:cs="David" w:hint="cs"/>
          <w:szCs w:val="24"/>
          <w:rtl/>
        </w:rPr>
        <w:t>המזמין</w:t>
      </w:r>
      <w:r w:rsidRPr="00A235BC">
        <w:rPr>
          <w:rFonts w:ascii="David" w:hAnsi="David" w:cs="David"/>
          <w:szCs w:val="24"/>
          <w:rtl/>
        </w:rPr>
        <w:t xml:space="preserve"> באשר למכרז זה באתר האינטרנט, כאמור.</w:t>
      </w:r>
    </w:p>
    <w:p w:rsidR="006B21FC" w:rsidRPr="00F66798" w:rsidRDefault="006B21FC" w:rsidP="001B4E68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A235BC">
        <w:rPr>
          <w:rFonts w:cs="David" w:hint="eastAsia"/>
          <w:b/>
          <w:bCs/>
          <w:szCs w:val="24"/>
          <w:rtl/>
        </w:rPr>
        <w:t>הגשת</w:t>
      </w:r>
      <w:r w:rsidRPr="00A235BC">
        <w:rPr>
          <w:rFonts w:cs="David"/>
          <w:b/>
          <w:bCs/>
          <w:szCs w:val="24"/>
          <w:rtl/>
        </w:rPr>
        <w:t xml:space="preserve"> </w:t>
      </w:r>
      <w:r w:rsidRPr="00A235BC">
        <w:rPr>
          <w:rFonts w:cs="David" w:hint="eastAsia"/>
          <w:b/>
          <w:bCs/>
          <w:szCs w:val="24"/>
          <w:rtl/>
        </w:rPr>
        <w:t>הצעות</w:t>
      </w:r>
      <w:r w:rsidRPr="00A235BC">
        <w:rPr>
          <w:rFonts w:cs="David"/>
          <w:b/>
          <w:bCs/>
          <w:szCs w:val="24"/>
          <w:rtl/>
        </w:rPr>
        <w:t>:</w:t>
      </w:r>
      <w:r w:rsidRPr="00A235BC">
        <w:rPr>
          <w:rFonts w:cs="David"/>
          <w:szCs w:val="24"/>
          <w:rtl/>
        </w:rPr>
        <w:t xml:space="preserve"> יש להגיש, בשפה העברית, לתיבת המכרזים של </w:t>
      </w:r>
      <w:r w:rsidR="001B4E68">
        <w:rPr>
          <w:rFonts w:cs="David" w:hint="cs"/>
          <w:szCs w:val="24"/>
          <w:rtl/>
        </w:rPr>
        <w:t>המזמין</w:t>
      </w:r>
      <w:r w:rsidRPr="00A235BC">
        <w:rPr>
          <w:rFonts w:cs="David"/>
          <w:szCs w:val="24"/>
          <w:rtl/>
        </w:rPr>
        <w:t xml:space="preserve">, </w:t>
      </w:r>
      <w:r w:rsidRPr="00A235BC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A235BC">
        <w:rPr>
          <w:rFonts w:cs="David"/>
          <w:szCs w:val="24"/>
          <w:rtl/>
        </w:rPr>
        <w:t xml:space="preserve">, </w:t>
      </w:r>
      <w:r w:rsidRPr="00A235BC">
        <w:rPr>
          <w:rFonts w:cs="David"/>
          <w:b/>
          <w:bCs/>
          <w:szCs w:val="24"/>
          <w:rtl/>
        </w:rPr>
        <w:t xml:space="preserve">לא יאוחר </w:t>
      </w:r>
      <w:r w:rsidRPr="001B4E68">
        <w:rPr>
          <w:rFonts w:cs="David"/>
          <w:b/>
          <w:bCs/>
          <w:szCs w:val="24"/>
          <w:u w:val="single"/>
          <w:rtl/>
        </w:rPr>
        <w:t xml:space="preserve">מיום </w:t>
      </w:r>
      <w:r w:rsidRPr="001B4E68">
        <w:rPr>
          <w:rFonts w:cs="David" w:hint="eastAsia"/>
          <w:b/>
          <w:bCs/>
          <w:szCs w:val="24"/>
          <w:u w:val="single"/>
          <w:rtl/>
        </w:rPr>
        <w:t>ה</w:t>
      </w:r>
      <w:r w:rsidRPr="001B4E68">
        <w:rPr>
          <w:rFonts w:cs="David"/>
          <w:b/>
          <w:bCs/>
          <w:szCs w:val="24"/>
          <w:u w:val="single"/>
          <w:rtl/>
        </w:rPr>
        <w:t xml:space="preserve">', </w:t>
      </w:r>
      <w:r w:rsidRPr="001B4E68">
        <w:rPr>
          <w:rFonts w:cs="David" w:hint="eastAsia"/>
          <w:b/>
          <w:bCs/>
          <w:szCs w:val="24"/>
          <w:u w:val="single"/>
          <w:rtl/>
        </w:rPr>
        <w:t>כד</w:t>
      </w:r>
      <w:r w:rsidRPr="001B4E68">
        <w:rPr>
          <w:rFonts w:cs="David"/>
          <w:b/>
          <w:bCs/>
          <w:szCs w:val="24"/>
          <w:u w:val="single"/>
          <w:rtl/>
        </w:rPr>
        <w:t xml:space="preserve">' </w:t>
      </w:r>
      <w:r w:rsidRPr="001B4E68">
        <w:rPr>
          <w:rFonts w:cs="David" w:hint="eastAsia"/>
          <w:b/>
          <w:bCs/>
          <w:szCs w:val="24"/>
          <w:u w:val="single"/>
          <w:rtl/>
        </w:rPr>
        <w:t>ניסן</w:t>
      </w:r>
      <w:r w:rsidRPr="001B4E68">
        <w:rPr>
          <w:rFonts w:cs="David"/>
          <w:b/>
          <w:bCs/>
          <w:szCs w:val="24"/>
          <w:u w:val="single"/>
          <w:rtl/>
        </w:rPr>
        <w:t xml:space="preserve"> התשע"ז, 20.4.2017 עד השעה 14:00</w:t>
      </w:r>
      <w:r w:rsidRPr="00A235BC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A235BC">
        <w:rPr>
          <w:rFonts w:cs="David" w:hint="eastAsia"/>
          <w:b/>
          <w:bCs/>
          <w:szCs w:val="24"/>
          <w:rtl/>
        </w:rPr>
        <w:t>המזמין</w:t>
      </w:r>
      <w:r w:rsidRPr="00A235BC">
        <w:rPr>
          <w:rFonts w:cs="David"/>
          <w:b/>
          <w:bCs/>
          <w:szCs w:val="24"/>
          <w:rtl/>
        </w:rPr>
        <w:t xml:space="preserve"> </w:t>
      </w:r>
      <w:r w:rsidRPr="00A235BC">
        <w:rPr>
          <w:rFonts w:cs="David" w:hint="eastAsia"/>
          <w:b/>
          <w:bCs/>
          <w:szCs w:val="24"/>
          <w:rtl/>
        </w:rPr>
        <w:t>במועד</w:t>
      </w:r>
      <w:r w:rsidRPr="00A235BC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</w:t>
      </w:r>
      <w:r w:rsidRPr="00F66798"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למציע</w:t>
      </w:r>
      <w:r w:rsidRPr="00F66798">
        <w:rPr>
          <w:rFonts w:cs="David"/>
          <w:b/>
          <w:bCs/>
          <w:szCs w:val="24"/>
          <w:rtl/>
        </w:rPr>
        <w:t xml:space="preserve">. </w:t>
      </w:r>
    </w:p>
    <w:p w:rsidR="006B21FC" w:rsidRPr="00A95DFE" w:rsidRDefault="006B21FC" w:rsidP="006B21FC">
      <w:pPr>
        <w:pStyle w:val="a6"/>
        <w:ind w:firstLine="358"/>
        <w:rPr>
          <w:rFonts w:ascii="David" w:hAnsi="David"/>
          <w:sz w:val="24"/>
          <w:szCs w:val="24"/>
          <w:rtl/>
        </w:rPr>
      </w:pPr>
    </w:p>
    <w:p w:rsidR="006B21FC" w:rsidRDefault="006B21FC" w:rsidP="006B21FC">
      <w:pPr>
        <w:pStyle w:val="a9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0740F8">
        <w:rPr>
          <w:rFonts w:cs="David"/>
          <w:b/>
          <w:bCs/>
          <w:szCs w:val="24"/>
          <w:rtl/>
        </w:rPr>
        <w:t xml:space="preserve">למען הסר ספק מובהר בזאת כי </w:t>
      </w:r>
      <w:r w:rsidRPr="00F66798">
        <w:rPr>
          <w:rFonts w:cs="David" w:hint="eastAsia"/>
          <w:b/>
          <w:bCs/>
          <w:szCs w:val="24"/>
          <w:rtl/>
        </w:rPr>
        <w:t>מודעה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זו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מכילה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מידע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תמציתי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בלבד</w:t>
      </w:r>
      <w:r w:rsidRPr="00F66798">
        <w:rPr>
          <w:rFonts w:cs="David"/>
          <w:b/>
          <w:bCs/>
          <w:szCs w:val="24"/>
          <w:rtl/>
        </w:rPr>
        <w:t>.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במקרה</w:t>
      </w:r>
      <w:r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:rsidR="006B21FC" w:rsidRDefault="006B21FC" w:rsidP="006B21FC">
      <w:pPr>
        <w:pStyle w:val="2"/>
        <w:keepNext w:val="0"/>
        <w:keepLines w:val="0"/>
        <w:widowControl w:val="0"/>
        <w:tabs>
          <w:tab w:val="clear" w:pos="1559"/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 w:firstLine="0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6B21FC" w:rsidRPr="00C56840" w:rsidRDefault="006B21FC" w:rsidP="006B21FC">
      <w:pPr>
        <w:pStyle w:val="a1"/>
        <w:rPr>
          <w:rtl/>
        </w:rPr>
      </w:pPr>
      <w:bookmarkStart w:id="3" w:name="_GoBack"/>
      <w:bookmarkEnd w:id="3"/>
    </w:p>
    <w:p w:rsidR="006B21FC" w:rsidRPr="00EB5278" w:rsidRDefault="006B21FC" w:rsidP="006B21FC">
      <w:pPr>
        <w:pStyle w:val="11"/>
        <w:spacing w:after="120" w:line="360" w:lineRule="auto"/>
        <w:ind w:left="360" w:firstLine="0"/>
      </w:pPr>
    </w:p>
    <w:p w:rsidR="0057295B" w:rsidRPr="006B21FC" w:rsidRDefault="0057295B"/>
    <w:sectPr w:rsidR="0057295B" w:rsidRPr="006B21FC" w:rsidSect="00857B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3CF0" w:rsidRDefault="00563CF0" w:rsidP="00563CF0">
      <w:r>
        <w:separator/>
      </w:r>
    </w:p>
  </w:endnote>
  <w:endnote w:type="continuationSeparator" w:id="0">
    <w:p w:rsidR="00563CF0" w:rsidRDefault="00563CF0" w:rsidP="00563C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f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3CF0" w:rsidRDefault="00563CF0" w:rsidP="00563CF0">
      <w:r>
        <w:separator/>
      </w:r>
    </w:p>
  </w:footnote>
  <w:footnote w:type="continuationSeparator" w:id="0">
    <w:p w:rsidR="00563CF0" w:rsidRDefault="00563CF0" w:rsidP="00563C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CF0" w:rsidRDefault="00563CF0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3331240B"/>
    <w:multiLevelType w:val="multilevel"/>
    <w:tmpl w:val="146001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</w:rPr>
    </w:lvl>
    <w:lvl w:ilvl="2">
      <w:start w:val="1"/>
      <w:numFmt w:val="hebrew1"/>
      <w:lvlText w:val="%3."/>
      <w:lvlJc w:val="center"/>
      <w:pPr>
        <w:tabs>
          <w:tab w:val="num" w:pos="720"/>
        </w:tabs>
        <w:ind w:left="720" w:hanging="720"/>
      </w:pPr>
      <w:rPr>
        <w:rFonts w:cs="Times New Roman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1FC"/>
    <w:rsid w:val="00183466"/>
    <w:rsid w:val="001B4E68"/>
    <w:rsid w:val="004319B9"/>
    <w:rsid w:val="00563CF0"/>
    <w:rsid w:val="0057295B"/>
    <w:rsid w:val="006B21FC"/>
    <w:rsid w:val="007165AC"/>
    <w:rsid w:val="008031C5"/>
    <w:rsid w:val="00857B89"/>
    <w:rsid w:val="00BD2AF4"/>
    <w:rsid w:val="00C5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6B21FC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aliases w:val="E,h2,h21"/>
    <w:basedOn w:val="a1"/>
    <w:next w:val="a1"/>
    <w:link w:val="20"/>
    <w:uiPriority w:val="99"/>
    <w:qFormat/>
    <w:rsid w:val="006B21FC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0">
    <w:name w:val="כותרת 2 תו"/>
    <w:aliases w:val="E תו,h2 תו,h21 תו"/>
    <w:basedOn w:val="a2"/>
    <w:link w:val="2"/>
    <w:uiPriority w:val="99"/>
    <w:rsid w:val="006B21FC"/>
    <w:rPr>
      <w:rFonts w:ascii="Times New Roman" w:eastAsia="Times New Roman" w:hAnsi="Times New Roman" w:cs="Times New Roman"/>
      <w:b/>
      <w:bCs/>
      <w:sz w:val="36"/>
      <w:szCs w:val="32"/>
    </w:rPr>
  </w:style>
  <w:style w:type="paragraph" w:customStyle="1" w:styleId="a1">
    <w:name w:val="טקסט בסיסי"/>
    <w:link w:val="a5"/>
    <w:rsid w:val="006B21FC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5">
    <w:name w:val="טקסט בסיסי תו"/>
    <w:link w:val="a1"/>
    <w:locked/>
    <w:rsid w:val="006B21FC"/>
    <w:rPr>
      <w:rFonts w:ascii="Times New Roman" w:eastAsia="Times New Roman" w:hAnsi="Times New Roman" w:cs="Times New Roman"/>
    </w:rPr>
  </w:style>
  <w:style w:type="character" w:styleId="Hyperlink">
    <w:name w:val="Hyperlink"/>
    <w:basedOn w:val="a2"/>
    <w:uiPriority w:val="99"/>
    <w:rsid w:val="006B21FC"/>
    <w:rPr>
      <w:rFonts w:cs="Times New Roman"/>
      <w:color w:val="0000FF"/>
      <w:u w:val="single"/>
    </w:rPr>
  </w:style>
  <w:style w:type="paragraph" w:styleId="a6">
    <w:name w:val="annotation text"/>
    <w:aliases w:val="תו"/>
    <w:basedOn w:val="a0"/>
    <w:link w:val="a7"/>
    <w:uiPriority w:val="99"/>
    <w:rsid w:val="006B21FC"/>
    <w:rPr>
      <w:rFonts w:cs="David"/>
      <w:sz w:val="20"/>
      <w:szCs w:val="22"/>
    </w:rPr>
  </w:style>
  <w:style w:type="character" w:customStyle="1" w:styleId="a7">
    <w:name w:val="טקסט הערה תו"/>
    <w:aliases w:val="תו תו"/>
    <w:basedOn w:val="a2"/>
    <w:link w:val="a6"/>
    <w:uiPriority w:val="99"/>
    <w:rsid w:val="006B21FC"/>
    <w:rPr>
      <w:rFonts w:ascii="Times New Roman" w:eastAsia="Times New Roman" w:hAnsi="Times New Roman" w:cs="David"/>
      <w:sz w:val="20"/>
      <w:lang w:eastAsia="he-IL"/>
    </w:rPr>
  </w:style>
  <w:style w:type="paragraph" w:customStyle="1" w:styleId="a">
    <w:name w:val="כותרת נספח"/>
    <w:basedOn w:val="2"/>
    <w:next w:val="a1"/>
    <w:link w:val="a8"/>
    <w:rsid w:val="006B21FC"/>
    <w:pPr>
      <w:pageBreakBefore/>
      <w:numPr>
        <w:numId w:val="1"/>
      </w:numPr>
      <w:spacing w:before="0" w:after="360"/>
    </w:pPr>
    <w:rPr>
      <w:bCs w:val="0"/>
      <w:sz w:val="32"/>
      <w:szCs w:val="20"/>
    </w:rPr>
  </w:style>
  <w:style w:type="character" w:customStyle="1" w:styleId="a8">
    <w:name w:val="כותרת נספח תו"/>
    <w:link w:val="a"/>
    <w:locked/>
    <w:rsid w:val="006B21FC"/>
    <w:rPr>
      <w:rFonts w:ascii="Times New Roman" w:eastAsia="Times New Roman" w:hAnsi="Times New Roman" w:cs="Times New Roman"/>
      <w:b/>
      <w:sz w:val="32"/>
      <w:szCs w:val="20"/>
    </w:rPr>
  </w:style>
  <w:style w:type="paragraph" w:styleId="a9">
    <w:name w:val="List Paragraph"/>
    <w:aliases w:val="style 2,נספח 2 מתוקן"/>
    <w:basedOn w:val="a0"/>
    <w:link w:val="aa"/>
    <w:uiPriority w:val="34"/>
    <w:qFormat/>
    <w:rsid w:val="006B21FC"/>
    <w:pPr>
      <w:ind w:left="720"/>
    </w:pPr>
  </w:style>
  <w:style w:type="character" w:customStyle="1" w:styleId="aa">
    <w:name w:val="פיסקת רשימה תו"/>
    <w:aliases w:val="style 2 תו,נספח 2 מתוקן תו"/>
    <w:link w:val="a9"/>
    <w:uiPriority w:val="34"/>
    <w:rsid w:val="006B21FC"/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11">
    <w:name w:val="1.1"/>
    <w:basedOn w:val="a0"/>
    <w:link w:val="110"/>
    <w:qFormat/>
    <w:rsid w:val="006B21FC"/>
    <w:pPr>
      <w:spacing w:line="360" w:lineRule="exact"/>
      <w:ind w:left="1701" w:right="1134" w:hanging="1134"/>
    </w:pPr>
    <w:rPr>
      <w:rFonts w:cs="David"/>
      <w:snapToGrid w:val="0"/>
      <w:sz w:val="20"/>
      <w:szCs w:val="24"/>
    </w:rPr>
  </w:style>
  <w:style w:type="character" w:customStyle="1" w:styleId="110">
    <w:name w:val="1.1 תו"/>
    <w:basedOn w:val="a2"/>
    <w:link w:val="11"/>
    <w:rsid w:val="006B21FC"/>
    <w:rPr>
      <w:rFonts w:ascii="Times New Roman" w:eastAsia="Times New Roman" w:hAnsi="Times New Roman" w:cs="David"/>
      <w:snapToGrid w:val="0"/>
      <w:sz w:val="20"/>
      <w:szCs w:val="24"/>
      <w:lang w:eastAsia="he-IL"/>
    </w:rPr>
  </w:style>
  <w:style w:type="paragraph" w:styleId="ab">
    <w:name w:val="Balloon Text"/>
    <w:basedOn w:val="a0"/>
    <w:link w:val="ac"/>
    <w:uiPriority w:val="99"/>
    <w:semiHidden/>
    <w:unhideWhenUsed/>
    <w:rsid w:val="00183466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uiPriority w:val="99"/>
    <w:semiHidden/>
    <w:rsid w:val="00183466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header"/>
    <w:basedOn w:val="a0"/>
    <w:link w:val="ae"/>
    <w:uiPriority w:val="99"/>
    <w:unhideWhenUsed/>
    <w:rsid w:val="00563CF0"/>
    <w:pPr>
      <w:tabs>
        <w:tab w:val="center" w:pos="4153"/>
        <w:tab w:val="right" w:pos="8306"/>
      </w:tabs>
    </w:pPr>
  </w:style>
  <w:style w:type="character" w:customStyle="1" w:styleId="ae">
    <w:name w:val="כותרת עליונה תו"/>
    <w:basedOn w:val="a2"/>
    <w:link w:val="ad"/>
    <w:uiPriority w:val="99"/>
    <w:rsid w:val="00563C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f">
    <w:name w:val="footer"/>
    <w:basedOn w:val="a0"/>
    <w:link w:val="af0"/>
    <w:uiPriority w:val="99"/>
    <w:unhideWhenUsed/>
    <w:rsid w:val="00563CF0"/>
    <w:pPr>
      <w:tabs>
        <w:tab w:val="center" w:pos="4153"/>
        <w:tab w:val="right" w:pos="8306"/>
      </w:tabs>
    </w:pPr>
  </w:style>
  <w:style w:type="character" w:customStyle="1" w:styleId="af0">
    <w:name w:val="כותרת תחתונה תו"/>
    <w:basedOn w:val="a2"/>
    <w:link w:val="af"/>
    <w:uiPriority w:val="99"/>
    <w:rsid w:val="00563CF0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778</Words>
  <Characters>3895</Characters>
  <Application>Microsoft Office Word</Application>
  <DocSecurity>0</DocSecurity>
  <Lines>32</Lines>
  <Paragraphs>9</Paragraphs>
  <ScaleCrop>false</ScaleCrop>
  <Manager/>
  <Company/>
  <LinksUpToDate>false</LinksUpToDate>
  <CharactersWithSpaces>4664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2017-02-27T09:27:00Z</dcterms:created>
  <dcterms:modified xsi:type="dcterms:W3CDTF">2017-02-27T09:28:00Z</dcterms:modified>
</cp:coreProperties>
</file>